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38" w:rsidRPr="00F831B4" w:rsidRDefault="00961E38" w:rsidP="00355EF3">
      <w:pPr>
        <w:jc w:val="center"/>
        <w:rPr>
          <w:b/>
          <w:sz w:val="28"/>
          <w:szCs w:val="28"/>
        </w:rPr>
      </w:pPr>
      <w:r w:rsidRPr="00F831B4">
        <w:rPr>
          <w:b/>
          <w:sz w:val="28"/>
          <w:szCs w:val="28"/>
        </w:rPr>
        <w:t>О</w:t>
      </w:r>
      <w:r w:rsidR="00370336">
        <w:rPr>
          <w:b/>
          <w:sz w:val="28"/>
          <w:szCs w:val="28"/>
        </w:rPr>
        <w:t xml:space="preserve"> </w:t>
      </w:r>
      <w:r w:rsidRPr="00F831B4">
        <w:rPr>
          <w:b/>
          <w:sz w:val="28"/>
          <w:szCs w:val="28"/>
        </w:rPr>
        <w:t>Т</w:t>
      </w:r>
      <w:r w:rsidR="00370336">
        <w:rPr>
          <w:b/>
          <w:sz w:val="28"/>
          <w:szCs w:val="28"/>
        </w:rPr>
        <w:t xml:space="preserve"> </w:t>
      </w:r>
      <w:r w:rsidRPr="00F831B4">
        <w:rPr>
          <w:b/>
          <w:sz w:val="28"/>
          <w:szCs w:val="28"/>
        </w:rPr>
        <w:t>Ч</w:t>
      </w:r>
      <w:r w:rsidR="00370336">
        <w:rPr>
          <w:b/>
          <w:sz w:val="28"/>
          <w:szCs w:val="28"/>
        </w:rPr>
        <w:t xml:space="preserve"> </w:t>
      </w:r>
      <w:r w:rsidRPr="00F831B4">
        <w:rPr>
          <w:b/>
          <w:sz w:val="28"/>
          <w:szCs w:val="28"/>
        </w:rPr>
        <w:t>Ё</w:t>
      </w:r>
      <w:r w:rsidR="00370336">
        <w:rPr>
          <w:b/>
          <w:sz w:val="28"/>
          <w:szCs w:val="28"/>
        </w:rPr>
        <w:t xml:space="preserve"> </w:t>
      </w:r>
      <w:r w:rsidRPr="00F831B4">
        <w:rPr>
          <w:b/>
          <w:sz w:val="28"/>
          <w:szCs w:val="28"/>
        </w:rPr>
        <w:t>Т</w:t>
      </w:r>
    </w:p>
    <w:p w:rsidR="005700A1" w:rsidRPr="00F831B4" w:rsidRDefault="00961E38" w:rsidP="00355EF3">
      <w:pPr>
        <w:jc w:val="center"/>
        <w:rPr>
          <w:b/>
          <w:sz w:val="28"/>
          <w:szCs w:val="28"/>
        </w:rPr>
      </w:pPr>
      <w:r w:rsidRPr="00F831B4">
        <w:rPr>
          <w:b/>
          <w:sz w:val="28"/>
          <w:szCs w:val="28"/>
        </w:rPr>
        <w:t xml:space="preserve">об исполнении </w:t>
      </w:r>
      <w:r w:rsidR="005700A1" w:rsidRPr="00F831B4">
        <w:rPr>
          <w:b/>
          <w:sz w:val="28"/>
          <w:szCs w:val="28"/>
        </w:rPr>
        <w:t xml:space="preserve">в </w:t>
      </w:r>
      <w:r w:rsidR="005700A1" w:rsidRPr="00F831B4">
        <w:rPr>
          <w:b/>
          <w:sz w:val="28"/>
          <w:szCs w:val="28"/>
          <w:lang w:val="en-US"/>
        </w:rPr>
        <w:t>I</w:t>
      </w:r>
      <w:r w:rsidR="005700A1" w:rsidRPr="00F831B4">
        <w:rPr>
          <w:b/>
          <w:sz w:val="28"/>
          <w:szCs w:val="28"/>
        </w:rPr>
        <w:t xml:space="preserve"> квартале 2013 года </w:t>
      </w:r>
      <w:r w:rsidRPr="00F831B4">
        <w:rPr>
          <w:b/>
          <w:sz w:val="28"/>
          <w:szCs w:val="28"/>
        </w:rPr>
        <w:t xml:space="preserve">мероприятий </w:t>
      </w:r>
      <w:r w:rsidR="005700A1" w:rsidRPr="00F831B4">
        <w:rPr>
          <w:b/>
          <w:sz w:val="28"/>
          <w:szCs w:val="28"/>
        </w:rPr>
        <w:t>П</w:t>
      </w:r>
      <w:r w:rsidRPr="00F831B4">
        <w:rPr>
          <w:b/>
          <w:sz w:val="28"/>
          <w:szCs w:val="28"/>
        </w:rPr>
        <w:t>рограмм</w:t>
      </w:r>
      <w:r w:rsidR="005700A1" w:rsidRPr="00F831B4">
        <w:rPr>
          <w:b/>
          <w:sz w:val="28"/>
          <w:szCs w:val="28"/>
        </w:rPr>
        <w:t>ы противодействия</w:t>
      </w:r>
      <w:r w:rsidRPr="00F831B4">
        <w:rPr>
          <w:b/>
          <w:sz w:val="28"/>
          <w:szCs w:val="28"/>
        </w:rPr>
        <w:t xml:space="preserve"> коррупции </w:t>
      </w:r>
    </w:p>
    <w:p w:rsidR="00961E38" w:rsidRPr="00F831B4" w:rsidRDefault="00961E38" w:rsidP="005700A1">
      <w:pPr>
        <w:jc w:val="center"/>
        <w:rPr>
          <w:b/>
          <w:sz w:val="28"/>
          <w:szCs w:val="28"/>
        </w:rPr>
      </w:pPr>
      <w:r w:rsidRPr="00F831B4">
        <w:rPr>
          <w:b/>
          <w:sz w:val="28"/>
          <w:szCs w:val="28"/>
        </w:rPr>
        <w:t>Министерства лесного хозяйства, природопользования и экологии Ульяновской области на 2013-2015</w:t>
      </w:r>
      <w:r w:rsidR="005700A1" w:rsidRPr="00F831B4">
        <w:rPr>
          <w:b/>
          <w:sz w:val="28"/>
          <w:szCs w:val="28"/>
        </w:rPr>
        <w:t xml:space="preserve"> годы</w:t>
      </w:r>
      <w:r w:rsidRPr="00F831B4">
        <w:rPr>
          <w:b/>
          <w:sz w:val="28"/>
          <w:szCs w:val="28"/>
        </w:rPr>
        <w:t xml:space="preserve"> </w:t>
      </w:r>
    </w:p>
    <w:p w:rsidR="00961E38" w:rsidRPr="00F831B4" w:rsidRDefault="00961E38" w:rsidP="00355EF3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34"/>
        <w:gridCol w:w="9367"/>
      </w:tblGrid>
      <w:tr w:rsidR="00961E38" w:rsidRPr="00F831B4" w:rsidTr="005700A1">
        <w:tc>
          <w:tcPr>
            <w:tcW w:w="675" w:type="dxa"/>
          </w:tcPr>
          <w:p w:rsidR="00961E38" w:rsidRPr="00F831B4" w:rsidRDefault="00961E38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№</w:t>
            </w:r>
          </w:p>
          <w:p w:rsidR="00961E38" w:rsidRPr="00F831B4" w:rsidRDefault="00961E38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п/п</w:t>
            </w:r>
          </w:p>
        </w:tc>
        <w:tc>
          <w:tcPr>
            <w:tcW w:w="5234" w:type="dxa"/>
          </w:tcPr>
          <w:p w:rsidR="00961E38" w:rsidRPr="00F831B4" w:rsidRDefault="00961E38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9367" w:type="dxa"/>
          </w:tcPr>
          <w:p w:rsidR="00961E38" w:rsidRPr="00F831B4" w:rsidRDefault="00961E38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Результаты исполнения</w:t>
            </w:r>
          </w:p>
        </w:tc>
      </w:tr>
      <w:tr w:rsidR="00BF5AEC" w:rsidRPr="00F831B4" w:rsidTr="005700A1">
        <w:trPr>
          <w:trHeight w:val="618"/>
        </w:trPr>
        <w:tc>
          <w:tcPr>
            <w:tcW w:w="15276" w:type="dxa"/>
            <w:gridSpan w:val="3"/>
            <w:vAlign w:val="center"/>
          </w:tcPr>
          <w:p w:rsidR="00BF5AEC" w:rsidRPr="00181CBF" w:rsidRDefault="00817E5F" w:rsidP="00181CBF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hyperlink w:anchor="bookmark24" w:tooltip="Current Document" w:history="1">
              <w:r w:rsidR="00BF5AEC" w:rsidRPr="00F831B4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>Эффективность проведения</w:t>
              </w:r>
              <w:r w:rsidR="00BF5AEC" w:rsidRPr="00F831B4">
                <w:rPr>
                  <w:rStyle w:val="9"/>
                  <w:rFonts w:ascii="Times New Roman" w:cs="Times New Roman"/>
                  <w:b w:val="0"/>
                  <w:color w:val="000000"/>
                  <w:sz w:val="28"/>
                  <w:szCs w:val="28"/>
                </w:rPr>
                <w:t xml:space="preserve"> </w:t>
              </w:r>
            </w:hyperlink>
            <w:r w:rsidR="00F831B4" w:rsidRPr="00F831B4">
              <w:rPr>
                <w:b/>
                <w:sz w:val="28"/>
                <w:szCs w:val="28"/>
              </w:rPr>
              <w:t>Министерством лесного хозяйства, природопользования и экологии Ульяновской области</w:t>
            </w:r>
            <w:r w:rsidR="00181CBF">
              <w:rPr>
                <w:b/>
                <w:sz w:val="28"/>
                <w:szCs w:val="28"/>
              </w:rPr>
              <w:t xml:space="preserve"> </w:t>
            </w:r>
            <w:r w:rsidR="00F831B4" w:rsidRPr="00181CBF">
              <w:rPr>
                <w:b/>
                <w:sz w:val="28"/>
                <w:szCs w:val="28"/>
              </w:rPr>
              <w:t xml:space="preserve">(далее – Министерство) </w:t>
            </w:r>
            <w:r w:rsidR="00BF5AEC" w:rsidRPr="00181CBF">
              <w:rPr>
                <w:b/>
                <w:sz w:val="28"/>
                <w:szCs w:val="28"/>
              </w:rPr>
              <w:t>антикоррупционной экспертизы нормат</w:t>
            </w:r>
            <w:r w:rsidR="005700A1" w:rsidRPr="00181CBF">
              <w:rPr>
                <w:b/>
                <w:sz w:val="28"/>
                <w:szCs w:val="28"/>
              </w:rPr>
              <w:t xml:space="preserve">ивных правовых актов и </w:t>
            </w:r>
            <w:r w:rsidR="00F831B4" w:rsidRPr="00181CBF">
              <w:rPr>
                <w:b/>
                <w:sz w:val="28"/>
                <w:szCs w:val="28"/>
              </w:rPr>
              <w:t xml:space="preserve">их </w:t>
            </w:r>
            <w:r w:rsidR="005700A1" w:rsidRPr="00181CBF">
              <w:rPr>
                <w:b/>
                <w:sz w:val="28"/>
                <w:szCs w:val="28"/>
              </w:rPr>
              <w:t>проектов</w:t>
            </w:r>
          </w:p>
        </w:tc>
      </w:tr>
      <w:tr w:rsidR="00BF5AEC" w:rsidRPr="00F831B4" w:rsidTr="005700A1">
        <w:tc>
          <w:tcPr>
            <w:tcW w:w="675" w:type="dxa"/>
          </w:tcPr>
          <w:p w:rsidR="00BF5AEC" w:rsidRPr="00F831B4" w:rsidRDefault="00BF5AEC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1.1</w:t>
            </w:r>
            <w:r w:rsidR="006F6DA9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BF5AEC" w:rsidRPr="00F831B4" w:rsidRDefault="00BF5AEC" w:rsidP="00F831B4">
            <w:pPr>
              <w:jc w:val="both"/>
              <w:rPr>
                <w:b/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Проведение антикоррупцио</w:t>
            </w:r>
            <w:r w:rsidR="009729A1">
              <w:rPr>
                <w:sz w:val="28"/>
                <w:szCs w:val="28"/>
              </w:rPr>
              <w:t xml:space="preserve">нной </w:t>
            </w:r>
            <w:r w:rsidR="005700A1" w:rsidRPr="00F831B4">
              <w:rPr>
                <w:sz w:val="28"/>
                <w:szCs w:val="28"/>
              </w:rPr>
              <w:t>экспе</w:t>
            </w:r>
            <w:r w:rsidR="005700A1" w:rsidRPr="00F831B4">
              <w:rPr>
                <w:sz w:val="28"/>
                <w:szCs w:val="28"/>
              </w:rPr>
              <w:t>р</w:t>
            </w:r>
            <w:r w:rsidR="005700A1" w:rsidRPr="00F831B4">
              <w:rPr>
                <w:sz w:val="28"/>
                <w:szCs w:val="28"/>
              </w:rPr>
              <w:t xml:space="preserve">тизы правовых актов, разрабатываемых </w:t>
            </w:r>
            <w:r w:rsidRPr="00F831B4">
              <w:rPr>
                <w:sz w:val="28"/>
                <w:szCs w:val="28"/>
              </w:rPr>
              <w:t>Мин</w:t>
            </w:r>
            <w:r w:rsidRPr="00F831B4">
              <w:rPr>
                <w:sz w:val="28"/>
                <w:szCs w:val="28"/>
              </w:rPr>
              <w:t>и</w:t>
            </w:r>
            <w:r w:rsidRPr="00F831B4">
              <w:rPr>
                <w:sz w:val="28"/>
                <w:szCs w:val="28"/>
              </w:rPr>
              <w:t>стерством</w:t>
            </w:r>
          </w:p>
        </w:tc>
        <w:tc>
          <w:tcPr>
            <w:tcW w:w="9367" w:type="dxa"/>
          </w:tcPr>
          <w:p w:rsidR="00F82E32" w:rsidRPr="00F831B4" w:rsidRDefault="00F82E32" w:rsidP="00370336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В </w:t>
            </w:r>
            <w:r w:rsidRPr="00F831B4">
              <w:rPr>
                <w:sz w:val="28"/>
                <w:szCs w:val="28"/>
                <w:lang w:val="en-US"/>
              </w:rPr>
              <w:t>I</w:t>
            </w:r>
            <w:r w:rsidRPr="00F831B4">
              <w:rPr>
                <w:sz w:val="28"/>
                <w:szCs w:val="28"/>
              </w:rPr>
              <w:t xml:space="preserve"> квартале 2013 года Министерством подготовлено </w:t>
            </w:r>
            <w:r w:rsidR="005700A1" w:rsidRPr="00F831B4">
              <w:rPr>
                <w:sz w:val="28"/>
                <w:szCs w:val="28"/>
              </w:rPr>
              <w:t xml:space="preserve">2 </w:t>
            </w:r>
            <w:r w:rsidRPr="00F831B4">
              <w:rPr>
                <w:sz w:val="28"/>
                <w:szCs w:val="28"/>
              </w:rPr>
              <w:t>проект</w:t>
            </w:r>
            <w:r w:rsidR="00370336">
              <w:rPr>
                <w:sz w:val="28"/>
                <w:szCs w:val="28"/>
              </w:rPr>
              <w:t xml:space="preserve">а </w:t>
            </w:r>
            <w:r w:rsidRPr="00F831B4">
              <w:rPr>
                <w:sz w:val="28"/>
                <w:szCs w:val="28"/>
              </w:rPr>
              <w:t>распор</w:t>
            </w:r>
            <w:r w:rsidRPr="00F831B4">
              <w:rPr>
                <w:sz w:val="28"/>
                <w:szCs w:val="28"/>
              </w:rPr>
              <w:t>я</w:t>
            </w:r>
            <w:r w:rsidRPr="00F831B4">
              <w:rPr>
                <w:sz w:val="28"/>
                <w:szCs w:val="28"/>
              </w:rPr>
              <w:t xml:space="preserve">жений Правительства Ульяновской области. </w:t>
            </w:r>
            <w:r w:rsidR="005700A1" w:rsidRPr="00F831B4">
              <w:rPr>
                <w:sz w:val="28"/>
                <w:szCs w:val="28"/>
              </w:rPr>
              <w:t xml:space="preserve">По результатам проведенной </w:t>
            </w:r>
            <w:r w:rsidRPr="00F831B4">
              <w:rPr>
                <w:sz w:val="28"/>
                <w:szCs w:val="28"/>
              </w:rPr>
              <w:t>антикоррупционной экспертизы коррупциоге</w:t>
            </w:r>
            <w:r w:rsidRPr="00F831B4">
              <w:rPr>
                <w:sz w:val="28"/>
                <w:szCs w:val="28"/>
              </w:rPr>
              <w:t>н</w:t>
            </w:r>
            <w:r w:rsidR="005700A1" w:rsidRPr="00F831B4">
              <w:rPr>
                <w:sz w:val="28"/>
                <w:szCs w:val="28"/>
              </w:rPr>
              <w:t>ных факторов</w:t>
            </w:r>
            <w:r w:rsidRPr="00F831B4">
              <w:rPr>
                <w:sz w:val="28"/>
                <w:szCs w:val="28"/>
              </w:rPr>
              <w:t xml:space="preserve"> не выявлено</w:t>
            </w:r>
            <w:r w:rsidR="005700A1" w:rsidRPr="00F831B4">
              <w:rPr>
                <w:sz w:val="28"/>
                <w:szCs w:val="28"/>
              </w:rPr>
              <w:t>.</w:t>
            </w:r>
          </w:p>
          <w:p w:rsidR="00F82E32" w:rsidRPr="00F831B4" w:rsidRDefault="005700A1" w:rsidP="00370336">
            <w:pPr>
              <w:tabs>
                <w:tab w:val="num" w:pos="0"/>
              </w:tabs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За отчётный период </w:t>
            </w:r>
            <w:r w:rsidR="00F831B4" w:rsidRPr="00F831B4">
              <w:rPr>
                <w:sz w:val="28"/>
                <w:szCs w:val="28"/>
              </w:rPr>
              <w:t>также разработано и принято 14 ведомствен</w:t>
            </w:r>
            <w:r w:rsidR="00370336">
              <w:rPr>
                <w:sz w:val="28"/>
                <w:szCs w:val="28"/>
              </w:rPr>
              <w:t xml:space="preserve">ных </w:t>
            </w:r>
            <w:r w:rsidR="00F831B4" w:rsidRPr="00F831B4">
              <w:rPr>
                <w:sz w:val="28"/>
                <w:szCs w:val="28"/>
              </w:rPr>
              <w:t>нормативных правовых актов Министерства</w:t>
            </w:r>
            <w:r w:rsidRPr="00F831B4">
              <w:rPr>
                <w:sz w:val="28"/>
                <w:szCs w:val="28"/>
              </w:rPr>
              <w:t xml:space="preserve">, по </w:t>
            </w:r>
            <w:r w:rsidR="00F82E32" w:rsidRPr="00F831B4">
              <w:rPr>
                <w:sz w:val="28"/>
                <w:szCs w:val="28"/>
              </w:rPr>
              <w:t>ре</w:t>
            </w:r>
            <w:r w:rsidRPr="00F831B4">
              <w:rPr>
                <w:sz w:val="28"/>
                <w:szCs w:val="28"/>
              </w:rPr>
              <w:t xml:space="preserve">зультатам </w:t>
            </w:r>
            <w:r w:rsidR="00F82E32" w:rsidRPr="00F831B4">
              <w:rPr>
                <w:sz w:val="28"/>
                <w:szCs w:val="28"/>
              </w:rPr>
              <w:t>антикорру</w:t>
            </w:r>
            <w:r w:rsidR="00F82E32" w:rsidRPr="00F831B4">
              <w:rPr>
                <w:sz w:val="28"/>
                <w:szCs w:val="28"/>
              </w:rPr>
              <w:t>п</w:t>
            </w:r>
            <w:r w:rsidR="00F82E32" w:rsidRPr="00F831B4">
              <w:rPr>
                <w:sz w:val="28"/>
                <w:szCs w:val="28"/>
              </w:rPr>
              <w:t xml:space="preserve">ционной экспертизы </w:t>
            </w:r>
            <w:r w:rsidRPr="00F831B4">
              <w:rPr>
                <w:sz w:val="28"/>
                <w:szCs w:val="28"/>
              </w:rPr>
              <w:t>которых коррупциогенны</w:t>
            </w:r>
            <w:r w:rsidR="00F831B4">
              <w:rPr>
                <w:sz w:val="28"/>
                <w:szCs w:val="28"/>
              </w:rPr>
              <w:t>е</w:t>
            </w:r>
            <w:r w:rsidRPr="00F831B4">
              <w:rPr>
                <w:sz w:val="28"/>
                <w:szCs w:val="28"/>
              </w:rPr>
              <w:t xml:space="preserve"> фактор</w:t>
            </w:r>
            <w:r w:rsidR="00370336">
              <w:rPr>
                <w:sz w:val="28"/>
                <w:szCs w:val="28"/>
              </w:rPr>
              <w:t>ы</w:t>
            </w:r>
            <w:r w:rsidR="00F82E32" w:rsidRPr="00F831B4">
              <w:rPr>
                <w:sz w:val="28"/>
                <w:szCs w:val="28"/>
              </w:rPr>
              <w:t xml:space="preserve"> не выявл</w:t>
            </w:r>
            <w:r w:rsidR="00F82E32" w:rsidRPr="00F831B4">
              <w:rPr>
                <w:sz w:val="28"/>
                <w:szCs w:val="28"/>
              </w:rPr>
              <w:t>е</w:t>
            </w:r>
            <w:r w:rsidR="00370336">
              <w:rPr>
                <w:sz w:val="28"/>
                <w:szCs w:val="28"/>
              </w:rPr>
              <w:t>ны</w:t>
            </w:r>
            <w:r w:rsidR="00F831B4" w:rsidRPr="00F831B4">
              <w:rPr>
                <w:sz w:val="28"/>
                <w:szCs w:val="28"/>
              </w:rPr>
              <w:t>.</w:t>
            </w:r>
          </w:p>
          <w:p w:rsidR="00BF5AEC" w:rsidRPr="00F831B4" w:rsidRDefault="00F82E32" w:rsidP="00370336">
            <w:pPr>
              <w:ind w:firstLine="328"/>
              <w:jc w:val="both"/>
              <w:rPr>
                <w:b/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По всем проектам подготовлены </w:t>
            </w:r>
            <w:r w:rsidR="00F831B4" w:rsidRPr="00F831B4">
              <w:rPr>
                <w:sz w:val="28"/>
                <w:szCs w:val="28"/>
              </w:rPr>
              <w:t xml:space="preserve">соответствующие </w:t>
            </w:r>
            <w:r w:rsidRPr="00F831B4">
              <w:rPr>
                <w:sz w:val="28"/>
                <w:szCs w:val="28"/>
              </w:rPr>
              <w:t>заключения.</w:t>
            </w:r>
          </w:p>
        </w:tc>
      </w:tr>
      <w:tr w:rsidR="00BF5AEC" w:rsidRPr="00F831B4" w:rsidTr="00181CBF">
        <w:trPr>
          <w:trHeight w:val="435"/>
        </w:trPr>
        <w:tc>
          <w:tcPr>
            <w:tcW w:w="15276" w:type="dxa"/>
            <w:gridSpan w:val="3"/>
          </w:tcPr>
          <w:p w:rsidR="00BF5AEC" w:rsidRPr="00F831B4" w:rsidRDefault="00BF5AEC" w:rsidP="009729A1">
            <w:pPr>
              <w:pStyle w:val="91"/>
              <w:shd w:val="clear" w:color="auto" w:fill="auto"/>
              <w:tabs>
                <w:tab w:val="left" w:pos="88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31B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bookmark21" w:tooltip="Current Document" w:history="1">
              <w:r w:rsidRPr="00F831B4">
                <w:rPr>
                  <w:rStyle w:val="9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Эффективность информационно</w:t>
              </w:r>
              <w:r w:rsidR="009729A1">
                <w:rPr>
                  <w:rStyle w:val="9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го обеспечения осуществляемой</w:t>
              </w:r>
              <w:r w:rsidRPr="00F831B4">
                <w:rPr>
                  <w:rStyle w:val="9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 xml:space="preserve"> </w:t>
              </w:r>
            </w:hyperlink>
            <w:hyperlink w:anchor="bookmark21" w:tooltip="Current Document" w:history="1">
              <w:r w:rsidRPr="00F831B4">
                <w:rPr>
                  <w:rStyle w:val="9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антикоррупционной раб</w:t>
              </w:r>
              <w:r w:rsidRPr="00F831B4">
                <w:rPr>
                  <w:rStyle w:val="9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о</w:t>
              </w:r>
              <w:r w:rsidRPr="00F831B4">
                <w:rPr>
                  <w:rStyle w:val="9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ты</w:t>
              </w:r>
            </w:hyperlink>
          </w:p>
        </w:tc>
      </w:tr>
      <w:tr w:rsidR="00BF5AEC" w:rsidRPr="00F831B4" w:rsidTr="005700A1">
        <w:tc>
          <w:tcPr>
            <w:tcW w:w="675" w:type="dxa"/>
          </w:tcPr>
          <w:p w:rsidR="00BF5AEC" w:rsidRPr="00F831B4" w:rsidRDefault="00BF5AEC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2.1</w:t>
            </w:r>
            <w:r w:rsidR="006F6DA9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BF5AEC" w:rsidRPr="00F831B4" w:rsidRDefault="009729A1" w:rsidP="00181C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пресс-</w:t>
            </w:r>
            <w:r w:rsidR="00BF5AEC" w:rsidRPr="00F831B4">
              <w:rPr>
                <w:sz w:val="28"/>
                <w:szCs w:val="28"/>
              </w:rPr>
              <w:t>конферен</w:t>
            </w:r>
            <w:r>
              <w:rPr>
                <w:sz w:val="28"/>
                <w:szCs w:val="28"/>
              </w:rPr>
              <w:t>циях</w:t>
            </w:r>
            <w:r w:rsidR="00181CBF">
              <w:rPr>
                <w:sz w:val="28"/>
                <w:szCs w:val="28"/>
              </w:rPr>
              <w:t xml:space="preserve">, </w:t>
            </w:r>
            <w:r w:rsidR="00BF5AEC" w:rsidRPr="00F831B4">
              <w:rPr>
                <w:sz w:val="28"/>
                <w:szCs w:val="28"/>
              </w:rPr>
              <w:t>брифи</w:t>
            </w:r>
            <w:r w:rsidR="00BF5AEC" w:rsidRPr="00F831B4">
              <w:rPr>
                <w:sz w:val="28"/>
                <w:szCs w:val="28"/>
              </w:rPr>
              <w:t>н</w:t>
            </w:r>
            <w:r w:rsidR="00BF5AEC" w:rsidRPr="00F831B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ах</w:t>
            </w:r>
            <w:r w:rsidR="00BF5AEC" w:rsidRPr="00F831B4">
              <w:rPr>
                <w:sz w:val="28"/>
                <w:szCs w:val="28"/>
              </w:rPr>
              <w:t>, «круглых сто</w:t>
            </w:r>
            <w:r>
              <w:rPr>
                <w:sz w:val="28"/>
                <w:szCs w:val="28"/>
              </w:rPr>
              <w:t xml:space="preserve">лах», </w:t>
            </w:r>
            <w:r w:rsidR="00BF5AEC" w:rsidRPr="00F831B4">
              <w:rPr>
                <w:sz w:val="28"/>
                <w:szCs w:val="28"/>
              </w:rPr>
              <w:t>обеспечение ра</w:t>
            </w:r>
            <w:r w:rsidR="00BF5AEC" w:rsidRPr="00F831B4">
              <w:rPr>
                <w:sz w:val="28"/>
                <w:szCs w:val="28"/>
              </w:rPr>
              <w:t>з</w:t>
            </w:r>
            <w:r w:rsidR="00BF5AEC" w:rsidRPr="00F831B4">
              <w:rPr>
                <w:sz w:val="28"/>
                <w:szCs w:val="28"/>
              </w:rPr>
              <w:t>мещения тематических пуб</w:t>
            </w:r>
            <w:r w:rsidR="00181CBF">
              <w:rPr>
                <w:sz w:val="28"/>
                <w:szCs w:val="28"/>
              </w:rPr>
              <w:t xml:space="preserve">ликаций на </w:t>
            </w:r>
            <w:r w:rsidR="00BF5AEC" w:rsidRPr="00F831B4">
              <w:rPr>
                <w:sz w:val="28"/>
                <w:szCs w:val="28"/>
              </w:rPr>
              <w:t>сайте Министерства, в печатных средс</w:t>
            </w:r>
            <w:r w:rsidR="00BF5AEC" w:rsidRPr="00F831B4">
              <w:rPr>
                <w:sz w:val="28"/>
                <w:szCs w:val="28"/>
              </w:rPr>
              <w:t>т</w:t>
            </w:r>
            <w:r w:rsidR="00BF5AEC" w:rsidRPr="00F831B4">
              <w:rPr>
                <w:sz w:val="28"/>
                <w:szCs w:val="28"/>
              </w:rPr>
              <w:t>вах массовой информации, телерепорт</w:t>
            </w:r>
            <w:r w:rsidR="00BF5AEC" w:rsidRPr="00F831B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жах</w:t>
            </w:r>
            <w:r w:rsidR="00BF5AEC" w:rsidRPr="00F831B4">
              <w:rPr>
                <w:sz w:val="28"/>
                <w:szCs w:val="28"/>
              </w:rPr>
              <w:t xml:space="preserve"> (интервью, комментари</w:t>
            </w:r>
            <w:r w:rsidR="00181CBF">
              <w:rPr>
                <w:sz w:val="28"/>
                <w:szCs w:val="28"/>
              </w:rPr>
              <w:t>и</w:t>
            </w:r>
            <w:r w:rsidR="00BF5AEC" w:rsidRPr="00F831B4">
              <w:rPr>
                <w:sz w:val="28"/>
                <w:szCs w:val="28"/>
              </w:rPr>
              <w:t xml:space="preserve"> и т.д.) на местных и региональных телеканалах по проблеме коррупции, профи</w:t>
            </w:r>
            <w:r w:rsidR="00181CBF">
              <w:rPr>
                <w:sz w:val="28"/>
                <w:szCs w:val="28"/>
              </w:rPr>
              <w:t>лактики</w:t>
            </w:r>
            <w:r>
              <w:rPr>
                <w:sz w:val="28"/>
                <w:szCs w:val="28"/>
              </w:rPr>
              <w:t xml:space="preserve"> и </w:t>
            </w:r>
            <w:r w:rsidR="00BF5AEC" w:rsidRPr="00F831B4">
              <w:rPr>
                <w:sz w:val="28"/>
                <w:szCs w:val="28"/>
              </w:rPr>
              <w:t>противодейст</w:t>
            </w:r>
            <w:r w:rsidR="00181CBF">
              <w:rPr>
                <w:sz w:val="28"/>
                <w:szCs w:val="28"/>
              </w:rPr>
              <w:t>вия</w:t>
            </w:r>
            <w:r w:rsidR="00BF5AEC" w:rsidRPr="00F831B4">
              <w:rPr>
                <w:sz w:val="28"/>
                <w:szCs w:val="28"/>
              </w:rPr>
              <w:t xml:space="preserve"> ко</w:t>
            </w:r>
            <w:r w:rsidR="00BF5AEC" w:rsidRPr="00F831B4">
              <w:rPr>
                <w:sz w:val="28"/>
                <w:szCs w:val="28"/>
              </w:rPr>
              <w:t>р</w:t>
            </w:r>
            <w:r w:rsidR="00BF5AEC" w:rsidRPr="00F831B4">
              <w:rPr>
                <w:sz w:val="28"/>
                <w:szCs w:val="28"/>
              </w:rPr>
              <w:t>рупции</w:t>
            </w:r>
          </w:p>
        </w:tc>
        <w:tc>
          <w:tcPr>
            <w:tcW w:w="9367" w:type="dxa"/>
          </w:tcPr>
          <w:p w:rsidR="00750126" w:rsidRDefault="00BE7546" w:rsidP="00181CBF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За отч</w:t>
            </w:r>
            <w:r w:rsidR="00181CBF">
              <w:rPr>
                <w:sz w:val="28"/>
                <w:szCs w:val="28"/>
              </w:rPr>
              <w:t xml:space="preserve">ётный период Министерством </w:t>
            </w:r>
            <w:r w:rsidRPr="00F831B4">
              <w:rPr>
                <w:sz w:val="28"/>
                <w:szCs w:val="28"/>
              </w:rPr>
              <w:t xml:space="preserve">организовано </w:t>
            </w:r>
            <w:r w:rsidR="00181CBF">
              <w:rPr>
                <w:sz w:val="28"/>
                <w:szCs w:val="28"/>
              </w:rPr>
              <w:t>2</w:t>
            </w:r>
            <w:r w:rsidRPr="00F831B4">
              <w:rPr>
                <w:sz w:val="28"/>
                <w:szCs w:val="28"/>
              </w:rPr>
              <w:t xml:space="preserve"> «круг</w:t>
            </w:r>
            <w:r w:rsidR="0071769E">
              <w:rPr>
                <w:sz w:val="28"/>
                <w:szCs w:val="28"/>
              </w:rPr>
              <w:t xml:space="preserve">лых стола» с </w:t>
            </w:r>
            <w:r w:rsidRPr="00F831B4">
              <w:rPr>
                <w:sz w:val="28"/>
                <w:szCs w:val="28"/>
              </w:rPr>
              <w:t xml:space="preserve">руководителями лесничеств </w:t>
            </w:r>
            <w:r w:rsidR="00181CBF">
              <w:rPr>
                <w:sz w:val="28"/>
                <w:szCs w:val="28"/>
              </w:rPr>
              <w:t>п</w:t>
            </w:r>
            <w:r w:rsidRPr="00F831B4">
              <w:rPr>
                <w:sz w:val="28"/>
                <w:szCs w:val="28"/>
              </w:rPr>
              <w:t xml:space="preserve">о </w:t>
            </w:r>
            <w:r w:rsidR="00181CBF">
              <w:rPr>
                <w:sz w:val="28"/>
                <w:szCs w:val="28"/>
              </w:rPr>
              <w:t>вопросам профилактики</w:t>
            </w:r>
            <w:r w:rsidRPr="00F831B4">
              <w:rPr>
                <w:sz w:val="28"/>
                <w:szCs w:val="28"/>
              </w:rPr>
              <w:t xml:space="preserve"> корруп</w:t>
            </w:r>
            <w:r w:rsidR="00181CBF">
              <w:rPr>
                <w:sz w:val="28"/>
                <w:szCs w:val="28"/>
              </w:rPr>
              <w:t>ции,</w:t>
            </w:r>
            <w:r w:rsidR="0071769E">
              <w:rPr>
                <w:sz w:val="28"/>
                <w:szCs w:val="28"/>
              </w:rPr>
              <w:t xml:space="preserve"> </w:t>
            </w:r>
            <w:r w:rsidRPr="00F831B4">
              <w:rPr>
                <w:sz w:val="28"/>
                <w:szCs w:val="28"/>
              </w:rPr>
              <w:t>29</w:t>
            </w:r>
            <w:r w:rsidR="00181CBF">
              <w:rPr>
                <w:sz w:val="28"/>
                <w:szCs w:val="28"/>
              </w:rPr>
              <w:t>.03.2013</w:t>
            </w:r>
            <w:r w:rsidRPr="00F831B4">
              <w:rPr>
                <w:sz w:val="28"/>
                <w:szCs w:val="28"/>
              </w:rPr>
              <w:t xml:space="preserve"> про</w:t>
            </w:r>
            <w:r w:rsidR="0071769E">
              <w:rPr>
                <w:sz w:val="28"/>
                <w:szCs w:val="28"/>
              </w:rPr>
              <w:t xml:space="preserve">ведено заседание Межведомственной комиссии по </w:t>
            </w:r>
            <w:r w:rsidR="0071769E" w:rsidRPr="00F831B4">
              <w:rPr>
                <w:sz w:val="28"/>
                <w:szCs w:val="28"/>
              </w:rPr>
              <w:t xml:space="preserve">противодействию незаконным рубкам </w:t>
            </w:r>
            <w:r w:rsidR="0071769E">
              <w:rPr>
                <w:sz w:val="28"/>
                <w:szCs w:val="28"/>
              </w:rPr>
              <w:t xml:space="preserve">и нелегальному обороту </w:t>
            </w:r>
            <w:r w:rsidR="0071769E" w:rsidRPr="00F831B4">
              <w:rPr>
                <w:sz w:val="28"/>
                <w:szCs w:val="28"/>
              </w:rPr>
              <w:t>древеси</w:t>
            </w:r>
            <w:r w:rsidR="0071769E">
              <w:rPr>
                <w:sz w:val="28"/>
                <w:szCs w:val="28"/>
              </w:rPr>
              <w:t xml:space="preserve">ны под председательством </w:t>
            </w:r>
            <w:r w:rsidRPr="00F831B4">
              <w:rPr>
                <w:sz w:val="28"/>
                <w:szCs w:val="28"/>
              </w:rPr>
              <w:t>пер</w:t>
            </w:r>
            <w:r w:rsidR="0071769E">
              <w:rPr>
                <w:sz w:val="28"/>
                <w:szCs w:val="28"/>
              </w:rPr>
              <w:t>вого</w:t>
            </w:r>
            <w:r w:rsidRPr="00F831B4">
              <w:rPr>
                <w:sz w:val="28"/>
                <w:szCs w:val="28"/>
              </w:rPr>
              <w:t xml:space="preserve"> заместите</w:t>
            </w:r>
            <w:r w:rsidR="0071769E">
              <w:rPr>
                <w:sz w:val="28"/>
                <w:szCs w:val="28"/>
              </w:rPr>
              <w:t>ля</w:t>
            </w:r>
            <w:r w:rsidRPr="00F831B4">
              <w:rPr>
                <w:sz w:val="28"/>
                <w:szCs w:val="28"/>
              </w:rPr>
              <w:t xml:space="preserve"> Председателя Правительства Ульяновской об</w:t>
            </w:r>
            <w:r w:rsidR="0071769E">
              <w:rPr>
                <w:sz w:val="28"/>
                <w:szCs w:val="28"/>
              </w:rPr>
              <w:t>ласти А.П.</w:t>
            </w:r>
            <w:r w:rsidRPr="00F831B4">
              <w:rPr>
                <w:sz w:val="28"/>
                <w:szCs w:val="28"/>
              </w:rPr>
              <w:t>Пин</w:t>
            </w:r>
            <w:r w:rsidR="0071769E">
              <w:rPr>
                <w:sz w:val="28"/>
                <w:szCs w:val="28"/>
              </w:rPr>
              <w:t>кова,</w:t>
            </w:r>
            <w:r w:rsidRPr="00F831B4">
              <w:rPr>
                <w:sz w:val="28"/>
                <w:szCs w:val="28"/>
              </w:rPr>
              <w:t xml:space="preserve"> </w:t>
            </w:r>
            <w:r w:rsidR="0071769E">
              <w:rPr>
                <w:sz w:val="28"/>
                <w:szCs w:val="28"/>
              </w:rPr>
              <w:t xml:space="preserve">на которой также рассматривались вопросы </w:t>
            </w:r>
            <w:r w:rsidRPr="00F831B4">
              <w:rPr>
                <w:sz w:val="28"/>
                <w:szCs w:val="28"/>
              </w:rPr>
              <w:t>коррупцион</w:t>
            </w:r>
            <w:r w:rsidR="0071769E">
              <w:rPr>
                <w:sz w:val="28"/>
                <w:szCs w:val="28"/>
              </w:rPr>
              <w:t>ных</w:t>
            </w:r>
            <w:r w:rsidRPr="00F831B4">
              <w:rPr>
                <w:sz w:val="28"/>
                <w:szCs w:val="28"/>
              </w:rPr>
              <w:t xml:space="preserve"> проявлени</w:t>
            </w:r>
            <w:r w:rsidR="0071769E">
              <w:rPr>
                <w:sz w:val="28"/>
                <w:szCs w:val="28"/>
              </w:rPr>
              <w:t>й</w:t>
            </w:r>
            <w:r w:rsidRPr="00F831B4">
              <w:rPr>
                <w:sz w:val="28"/>
                <w:szCs w:val="28"/>
              </w:rPr>
              <w:t xml:space="preserve"> в лесничествах. Данная информация была размещена в блогах, сети Интернет, печатных и элек</w:t>
            </w:r>
            <w:r w:rsidR="00750126">
              <w:rPr>
                <w:sz w:val="28"/>
                <w:szCs w:val="28"/>
              </w:rPr>
              <w:t>тронных СМИ.</w:t>
            </w:r>
          </w:p>
          <w:p w:rsidR="00BE7546" w:rsidRPr="00F831B4" w:rsidRDefault="00750126" w:rsidP="00181CBF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С</w:t>
            </w:r>
            <w:r w:rsidR="00BE7546" w:rsidRPr="00F831B4">
              <w:rPr>
                <w:sz w:val="28"/>
                <w:szCs w:val="28"/>
              </w:rPr>
              <w:t>отрудниками Мин</w:t>
            </w:r>
            <w:r w:rsidR="0071769E">
              <w:rPr>
                <w:sz w:val="28"/>
                <w:szCs w:val="28"/>
              </w:rPr>
              <w:t xml:space="preserve">истерства </w:t>
            </w:r>
            <w:r w:rsidR="00BE7546" w:rsidRPr="00F831B4">
              <w:rPr>
                <w:sz w:val="28"/>
                <w:szCs w:val="28"/>
              </w:rPr>
              <w:t xml:space="preserve">регулярно проводились рейды </w:t>
            </w:r>
            <w:r>
              <w:rPr>
                <w:sz w:val="28"/>
                <w:szCs w:val="28"/>
              </w:rPr>
              <w:t xml:space="preserve">на предмет </w:t>
            </w:r>
            <w:r w:rsidR="0071769E">
              <w:rPr>
                <w:sz w:val="28"/>
                <w:szCs w:val="28"/>
              </w:rPr>
              <w:t xml:space="preserve">правомерности </w:t>
            </w:r>
            <w:r w:rsidR="00BE7546" w:rsidRPr="00F831B4">
              <w:rPr>
                <w:sz w:val="28"/>
                <w:szCs w:val="28"/>
              </w:rPr>
              <w:t>использова</w:t>
            </w:r>
            <w:r w:rsidR="0071769E">
              <w:rPr>
                <w:sz w:val="28"/>
                <w:szCs w:val="28"/>
              </w:rPr>
              <w:t>ния</w:t>
            </w:r>
            <w:r w:rsidR="00BE7546" w:rsidRPr="00F831B4">
              <w:rPr>
                <w:sz w:val="28"/>
                <w:szCs w:val="28"/>
              </w:rPr>
              <w:t xml:space="preserve"> </w:t>
            </w:r>
            <w:r w:rsidR="0071769E">
              <w:rPr>
                <w:sz w:val="28"/>
                <w:szCs w:val="28"/>
              </w:rPr>
              <w:t xml:space="preserve">участков </w:t>
            </w:r>
            <w:r w:rsidR="00BE7546" w:rsidRPr="00F831B4">
              <w:rPr>
                <w:sz w:val="28"/>
                <w:szCs w:val="28"/>
              </w:rPr>
              <w:t xml:space="preserve">лесного фонда, проверки арендаторов, выявление несанкционированных свалок, </w:t>
            </w:r>
            <w:r>
              <w:rPr>
                <w:sz w:val="28"/>
                <w:szCs w:val="28"/>
              </w:rPr>
              <w:t xml:space="preserve">в результате которых </w:t>
            </w:r>
            <w:r w:rsidR="00BE7546" w:rsidRPr="00F831B4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давались соответствующие </w:t>
            </w:r>
            <w:r w:rsidR="00BE7546" w:rsidRPr="00F831B4">
              <w:rPr>
                <w:sz w:val="28"/>
                <w:szCs w:val="28"/>
              </w:rPr>
              <w:t>предписа</w:t>
            </w:r>
            <w:r>
              <w:rPr>
                <w:sz w:val="28"/>
                <w:szCs w:val="28"/>
              </w:rPr>
              <w:t>ния</w:t>
            </w:r>
            <w:r w:rsidR="00BE7546" w:rsidRPr="00F831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Указанная и</w:t>
            </w:r>
            <w:r w:rsidR="00BE7546" w:rsidRPr="00F831B4">
              <w:rPr>
                <w:sz w:val="28"/>
                <w:szCs w:val="28"/>
              </w:rPr>
              <w:t>нформация также опу</w:t>
            </w:r>
            <w:r w:rsidR="00BE7546" w:rsidRPr="00F831B4">
              <w:rPr>
                <w:sz w:val="28"/>
                <w:szCs w:val="28"/>
              </w:rPr>
              <w:t>б</w:t>
            </w:r>
            <w:r w:rsidR="00BE7546" w:rsidRPr="00F831B4">
              <w:rPr>
                <w:sz w:val="28"/>
                <w:szCs w:val="28"/>
              </w:rPr>
              <w:t>ликована в СМИ.</w:t>
            </w:r>
          </w:p>
          <w:p w:rsidR="00BF5AEC" w:rsidRPr="00F831B4" w:rsidRDefault="00BE7546" w:rsidP="00750126">
            <w:pPr>
              <w:ind w:firstLine="328"/>
              <w:jc w:val="both"/>
              <w:rPr>
                <w:b/>
                <w:sz w:val="28"/>
                <w:szCs w:val="28"/>
              </w:rPr>
            </w:pPr>
            <w:proofErr w:type="gramStart"/>
            <w:r w:rsidRPr="00F831B4">
              <w:rPr>
                <w:sz w:val="28"/>
                <w:szCs w:val="28"/>
              </w:rPr>
              <w:lastRenderedPageBreak/>
              <w:t xml:space="preserve">В 1 квартале </w:t>
            </w:r>
            <w:r w:rsidR="00750126">
              <w:rPr>
                <w:sz w:val="28"/>
                <w:szCs w:val="28"/>
              </w:rPr>
              <w:t xml:space="preserve">2013 года </w:t>
            </w:r>
            <w:r w:rsidRPr="00F831B4">
              <w:rPr>
                <w:sz w:val="28"/>
                <w:szCs w:val="28"/>
              </w:rPr>
              <w:t>руковод</w:t>
            </w:r>
            <w:r w:rsidR="00750126">
              <w:rPr>
                <w:sz w:val="28"/>
                <w:szCs w:val="28"/>
              </w:rPr>
              <w:t xml:space="preserve">ством </w:t>
            </w:r>
            <w:r w:rsidRPr="00F831B4">
              <w:rPr>
                <w:sz w:val="28"/>
                <w:szCs w:val="28"/>
              </w:rPr>
              <w:t xml:space="preserve">Министерства </w:t>
            </w:r>
            <w:r w:rsidR="00750126">
              <w:rPr>
                <w:sz w:val="28"/>
                <w:szCs w:val="28"/>
              </w:rPr>
              <w:t xml:space="preserve">давались </w:t>
            </w:r>
            <w:r w:rsidRPr="00F831B4">
              <w:rPr>
                <w:sz w:val="28"/>
                <w:szCs w:val="28"/>
              </w:rPr>
              <w:t xml:space="preserve">комментарии </w:t>
            </w:r>
            <w:r w:rsidR="00750126">
              <w:rPr>
                <w:sz w:val="28"/>
                <w:szCs w:val="28"/>
              </w:rPr>
              <w:t xml:space="preserve">с </w:t>
            </w:r>
            <w:r w:rsidRPr="00F831B4">
              <w:rPr>
                <w:sz w:val="28"/>
                <w:szCs w:val="28"/>
              </w:rPr>
              <w:t>опуб</w:t>
            </w:r>
            <w:r w:rsidR="00750126">
              <w:rPr>
                <w:sz w:val="28"/>
                <w:szCs w:val="28"/>
              </w:rPr>
              <w:t>ликованием материалов</w:t>
            </w:r>
            <w:r w:rsidRPr="00F831B4">
              <w:rPr>
                <w:sz w:val="28"/>
                <w:szCs w:val="28"/>
              </w:rPr>
              <w:t xml:space="preserve"> о проведении проверки в Заволжском лесу возле парка 40-летия ВЛКСМ, выявлении незаконных свалок и направлении предписаний, возможном увеличении штрафов за несанкционированные свалки, борьбе с незаконными рубками на территории лесного фонда, </w:t>
            </w:r>
            <w:r w:rsidR="00750126">
              <w:rPr>
                <w:sz w:val="28"/>
                <w:szCs w:val="28"/>
              </w:rPr>
              <w:t xml:space="preserve">результатах </w:t>
            </w:r>
            <w:r w:rsidRPr="00F831B4">
              <w:rPr>
                <w:sz w:val="28"/>
                <w:szCs w:val="28"/>
              </w:rPr>
              <w:t>проверки по факту незаконного строительства в «зел</w:t>
            </w:r>
            <w:r w:rsidR="00750126">
              <w:rPr>
                <w:sz w:val="28"/>
                <w:szCs w:val="28"/>
              </w:rPr>
              <w:t>ё</w:t>
            </w:r>
            <w:r w:rsidRPr="00F831B4">
              <w:rPr>
                <w:sz w:val="28"/>
                <w:szCs w:val="28"/>
              </w:rPr>
              <w:t xml:space="preserve">ной зоне» по ул. Ленина, 1, </w:t>
            </w:r>
            <w:r w:rsidR="00750126">
              <w:rPr>
                <w:sz w:val="28"/>
                <w:szCs w:val="28"/>
              </w:rPr>
              <w:t>проведении операции «Первоцвет» и т</w:t>
            </w:r>
            <w:proofErr w:type="gramEnd"/>
            <w:r w:rsidR="00750126">
              <w:rPr>
                <w:sz w:val="28"/>
                <w:szCs w:val="28"/>
              </w:rPr>
              <w:t>.п</w:t>
            </w:r>
            <w:r w:rsidRPr="00F831B4">
              <w:rPr>
                <w:sz w:val="28"/>
                <w:szCs w:val="28"/>
              </w:rPr>
              <w:t>.</w:t>
            </w:r>
          </w:p>
        </w:tc>
      </w:tr>
      <w:tr w:rsidR="00BF5AEC" w:rsidRPr="00F831B4" w:rsidTr="005700A1">
        <w:tc>
          <w:tcPr>
            <w:tcW w:w="15276" w:type="dxa"/>
            <w:gridSpan w:val="3"/>
          </w:tcPr>
          <w:p w:rsidR="00750126" w:rsidRPr="00750126" w:rsidRDefault="00817E5F" w:rsidP="00750126">
            <w:pPr>
              <w:pStyle w:val="ab"/>
              <w:numPr>
                <w:ilvl w:val="0"/>
                <w:numId w:val="3"/>
              </w:numPr>
              <w:jc w:val="center"/>
              <w:rPr>
                <w:rStyle w:val="9"/>
                <w:rFonts w:ascii="Times New Roman" w:cs="Times New Roman"/>
                <w:color w:val="000000"/>
                <w:sz w:val="28"/>
                <w:szCs w:val="28"/>
              </w:rPr>
            </w:pPr>
            <w:hyperlink w:anchor="bookmark24" w:tooltip="Current Document" w:history="1">
              <w:r w:rsidR="00BF5AEC" w:rsidRPr="00750126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 xml:space="preserve">Эффективность работы комиссии </w:t>
              </w:r>
              <w:r w:rsidR="00750126" w:rsidRPr="00750126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 xml:space="preserve">Министерства </w:t>
              </w:r>
              <w:r w:rsidR="00BF5AEC" w:rsidRPr="00750126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>по соблюдению требований к служебному поведению</w:t>
              </w:r>
            </w:hyperlink>
            <w:r w:rsidR="00BF5AEC" w:rsidRPr="00750126">
              <w:rPr>
                <w:rStyle w:val="9"/>
                <w:rFonts w:asci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5AEC" w:rsidRPr="00750126" w:rsidRDefault="00817E5F" w:rsidP="00750126">
            <w:pPr>
              <w:pStyle w:val="ab"/>
              <w:jc w:val="center"/>
              <w:rPr>
                <w:sz w:val="28"/>
                <w:szCs w:val="28"/>
              </w:rPr>
            </w:pPr>
            <w:hyperlink w:anchor="bookmark24" w:tooltip="Current Document" w:history="1">
              <w:r w:rsidR="00BF5AEC" w:rsidRPr="00750126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 xml:space="preserve">государственных </w:t>
              </w:r>
              <w:r w:rsidR="00BF5AEC" w:rsidRPr="00750126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>граждан</w:t>
              </w:r>
              <w:r w:rsidR="00750126" w:rsidRPr="00750126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>ских служащих</w:t>
              </w:r>
              <w:r w:rsidR="00BF5AEC" w:rsidRPr="00750126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 xml:space="preserve"> и урегул</w:t>
              </w:r>
              <w:r w:rsidR="00BF5AEC" w:rsidRPr="00750126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>и</w:t>
              </w:r>
              <w:r w:rsidR="00BF5AEC" w:rsidRPr="00750126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>рованию конфликта интересов</w:t>
              </w:r>
            </w:hyperlink>
          </w:p>
        </w:tc>
      </w:tr>
      <w:tr w:rsidR="00F82E32" w:rsidRPr="00F831B4" w:rsidTr="005700A1">
        <w:tc>
          <w:tcPr>
            <w:tcW w:w="675" w:type="dxa"/>
          </w:tcPr>
          <w:p w:rsidR="00F82E32" w:rsidRPr="00F831B4" w:rsidRDefault="00F82E32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3.1</w:t>
            </w:r>
            <w:r w:rsidR="006F6DA9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F82E32" w:rsidRPr="00F831B4" w:rsidRDefault="00F82E32" w:rsidP="00BF5AEC">
            <w:pPr>
              <w:jc w:val="both"/>
              <w:rPr>
                <w:b/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Обеспечение работы комиссий по с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>блюдению требований к служебному п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 xml:space="preserve">ведению государственных </w:t>
            </w:r>
            <w:r w:rsidR="00750126">
              <w:rPr>
                <w:sz w:val="28"/>
                <w:szCs w:val="28"/>
              </w:rPr>
              <w:t xml:space="preserve">гражданских </w:t>
            </w:r>
            <w:r w:rsidRPr="00F831B4">
              <w:rPr>
                <w:sz w:val="28"/>
                <w:szCs w:val="28"/>
              </w:rPr>
              <w:t>служащих и урегулированию конфликта и</w:t>
            </w:r>
            <w:r w:rsidRPr="00F831B4">
              <w:rPr>
                <w:sz w:val="28"/>
                <w:szCs w:val="28"/>
              </w:rPr>
              <w:t>н</w:t>
            </w:r>
            <w:r w:rsidRPr="00F831B4">
              <w:rPr>
                <w:sz w:val="28"/>
                <w:szCs w:val="28"/>
              </w:rPr>
              <w:t>тересов</w:t>
            </w:r>
          </w:p>
        </w:tc>
        <w:tc>
          <w:tcPr>
            <w:tcW w:w="9367" w:type="dxa"/>
          </w:tcPr>
          <w:p w:rsidR="006F6DA9" w:rsidRPr="00F831B4" w:rsidRDefault="006F6DA9" w:rsidP="006F6DA9">
            <w:pPr>
              <w:ind w:firstLine="3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F831B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  <w:r w:rsidRPr="00F831B4">
              <w:rPr>
                <w:sz w:val="28"/>
                <w:szCs w:val="28"/>
              </w:rPr>
              <w:t xml:space="preserve"> 2013 года проведено 2 заседания комиссии по соблюдению требований к служебному поведению государственных гражданских сл</w:t>
            </w:r>
            <w:r w:rsidRPr="00F831B4">
              <w:rPr>
                <w:sz w:val="28"/>
                <w:szCs w:val="28"/>
              </w:rPr>
              <w:t>у</w:t>
            </w:r>
            <w:r w:rsidRPr="00F831B4">
              <w:rPr>
                <w:sz w:val="28"/>
                <w:szCs w:val="28"/>
              </w:rPr>
              <w:t>жащих и урегулированию конфликта интересов</w:t>
            </w:r>
            <w:r>
              <w:rPr>
                <w:sz w:val="28"/>
                <w:szCs w:val="28"/>
              </w:rPr>
              <w:t>, на которых рассм</w:t>
            </w:r>
            <w:r w:rsidR="00001CE3">
              <w:rPr>
                <w:sz w:val="28"/>
                <w:szCs w:val="28"/>
              </w:rPr>
              <w:t xml:space="preserve">отрены </w:t>
            </w:r>
            <w:r>
              <w:rPr>
                <w:sz w:val="28"/>
                <w:szCs w:val="28"/>
              </w:rPr>
              <w:t>следующие вопросы</w:t>
            </w:r>
            <w:r w:rsidRPr="00F831B4">
              <w:rPr>
                <w:sz w:val="28"/>
                <w:szCs w:val="28"/>
              </w:rPr>
              <w:t>:</w:t>
            </w:r>
          </w:p>
          <w:p w:rsidR="006F6DA9" w:rsidRPr="00F831B4" w:rsidRDefault="006F6DA9" w:rsidP="006F6DA9">
            <w:pPr>
              <w:pStyle w:val="2"/>
              <w:numPr>
                <w:ilvl w:val="0"/>
                <w:numId w:val="2"/>
              </w:numPr>
              <w:tabs>
                <w:tab w:val="left" w:pos="612"/>
              </w:tabs>
              <w:autoSpaceDE w:val="0"/>
              <w:autoSpaceDN w:val="0"/>
              <w:ind w:left="0" w:firstLine="328"/>
              <w:rPr>
                <w:color w:val="000000"/>
              </w:rPr>
            </w:pPr>
            <w:r w:rsidRPr="00F831B4">
              <w:rPr>
                <w:color w:val="000000"/>
              </w:rPr>
              <w:t>О даче согласия на замещение должности в некоммерческой организ</w:t>
            </w:r>
            <w:r w:rsidRPr="00F831B4">
              <w:rPr>
                <w:color w:val="000000"/>
              </w:rPr>
              <w:t>а</w:t>
            </w:r>
            <w:r w:rsidRPr="00F831B4">
              <w:rPr>
                <w:color w:val="000000"/>
              </w:rPr>
              <w:t>ции на условиях трудового договора бывшим гражданским служащим М</w:t>
            </w:r>
            <w:r w:rsidRPr="00F831B4">
              <w:rPr>
                <w:color w:val="000000"/>
              </w:rPr>
              <w:t>и</w:t>
            </w:r>
            <w:r w:rsidRPr="00F831B4">
              <w:rPr>
                <w:color w:val="000000"/>
              </w:rPr>
              <w:t>нистерства Шарафу</w:t>
            </w:r>
            <w:r w:rsidRPr="00F831B4">
              <w:rPr>
                <w:color w:val="000000"/>
              </w:rPr>
              <w:t>т</w:t>
            </w:r>
            <w:r w:rsidRPr="00F831B4">
              <w:rPr>
                <w:color w:val="000000"/>
              </w:rPr>
              <w:t>диновой Т.Р.</w:t>
            </w:r>
          </w:p>
          <w:p w:rsidR="006F6DA9" w:rsidRDefault="006F6DA9" w:rsidP="006F6DA9">
            <w:pPr>
              <w:pStyle w:val="2"/>
              <w:numPr>
                <w:ilvl w:val="0"/>
                <w:numId w:val="2"/>
              </w:numPr>
              <w:tabs>
                <w:tab w:val="left" w:pos="612"/>
              </w:tabs>
              <w:autoSpaceDE w:val="0"/>
              <w:autoSpaceDN w:val="0"/>
              <w:ind w:left="0" w:firstLine="328"/>
              <w:rPr>
                <w:color w:val="000000"/>
              </w:rPr>
            </w:pPr>
            <w:r w:rsidRPr="00F831B4">
              <w:rPr>
                <w:color w:val="000000"/>
              </w:rPr>
              <w:t>О рассмотрении заявления главного консультанта отдела лесной охр</w:t>
            </w:r>
            <w:r w:rsidRPr="00F831B4">
              <w:rPr>
                <w:color w:val="000000"/>
              </w:rPr>
              <w:t>а</w:t>
            </w:r>
            <w:r w:rsidRPr="00F831B4">
              <w:rPr>
                <w:color w:val="000000"/>
              </w:rPr>
              <w:t>ны и пожарного надзора в лесах Ковалёвой Л.Г. о невозможности по объе</w:t>
            </w:r>
            <w:r w:rsidRPr="00F831B4">
              <w:rPr>
                <w:color w:val="000000"/>
              </w:rPr>
              <w:t>к</w:t>
            </w:r>
            <w:r w:rsidRPr="00F831B4">
              <w:rPr>
                <w:color w:val="000000"/>
              </w:rPr>
              <w:t>тивным причинам представить полные сведения о доходах, об им</w:t>
            </w:r>
            <w:r w:rsidRPr="00F831B4">
              <w:rPr>
                <w:color w:val="000000"/>
              </w:rPr>
              <w:t>у</w:t>
            </w:r>
            <w:r w:rsidRPr="00F831B4">
              <w:rPr>
                <w:color w:val="000000"/>
              </w:rPr>
              <w:t>ществе и обязательствах имущественн</w:t>
            </w:r>
            <w:r w:rsidRPr="00F831B4">
              <w:rPr>
                <w:color w:val="000000"/>
              </w:rPr>
              <w:t>о</w:t>
            </w:r>
            <w:r w:rsidR="00001CE3">
              <w:rPr>
                <w:color w:val="000000"/>
              </w:rPr>
              <w:t>го характера своего мужа Ковалё</w:t>
            </w:r>
            <w:r w:rsidRPr="00F831B4">
              <w:rPr>
                <w:color w:val="000000"/>
              </w:rPr>
              <w:t>ва С.Л.;</w:t>
            </w:r>
          </w:p>
          <w:p w:rsidR="006F6DA9" w:rsidRPr="006F6DA9" w:rsidRDefault="006F6DA9" w:rsidP="006F6DA9">
            <w:pPr>
              <w:pStyle w:val="2"/>
              <w:numPr>
                <w:ilvl w:val="0"/>
                <w:numId w:val="2"/>
              </w:numPr>
              <w:tabs>
                <w:tab w:val="left" w:pos="612"/>
              </w:tabs>
              <w:autoSpaceDE w:val="0"/>
              <w:autoSpaceDN w:val="0"/>
              <w:ind w:left="0" w:firstLine="328"/>
              <w:rPr>
                <w:color w:val="000000"/>
              </w:rPr>
            </w:pPr>
            <w:r w:rsidRPr="006F6DA9">
              <w:rPr>
                <w:color w:val="000000"/>
              </w:rPr>
              <w:t>О заявлении начальника отдела надзора в сфере природопользов</w:t>
            </w:r>
            <w:r w:rsidRPr="006F6DA9">
              <w:rPr>
                <w:color w:val="000000"/>
              </w:rPr>
              <w:t>а</w:t>
            </w:r>
            <w:r w:rsidRPr="006F6DA9">
              <w:rPr>
                <w:color w:val="000000"/>
              </w:rPr>
              <w:t>ния и лицензирования департамента регионального государственного экологич</w:t>
            </w:r>
            <w:r w:rsidRPr="006F6DA9">
              <w:rPr>
                <w:color w:val="000000"/>
              </w:rPr>
              <w:t>е</w:t>
            </w:r>
            <w:r w:rsidRPr="006F6DA9">
              <w:rPr>
                <w:color w:val="000000"/>
              </w:rPr>
              <w:t>ского надзора Завьялова И.И. о невозможности по объективным прич</w:t>
            </w:r>
            <w:r w:rsidRPr="006F6DA9">
              <w:rPr>
                <w:color w:val="000000"/>
              </w:rPr>
              <w:t>и</w:t>
            </w:r>
            <w:r w:rsidRPr="006F6DA9">
              <w:rPr>
                <w:color w:val="000000"/>
              </w:rPr>
              <w:t>нам представить сведения о доходах, об имуществе и обязательствах имущес</w:t>
            </w:r>
            <w:r w:rsidRPr="006F6DA9">
              <w:rPr>
                <w:color w:val="000000"/>
              </w:rPr>
              <w:t>т</w:t>
            </w:r>
            <w:r w:rsidRPr="006F6DA9">
              <w:rPr>
                <w:color w:val="000000"/>
              </w:rPr>
              <w:t>венного характера несовершеннолетнего сына Завьялова А.И. из-за ра</w:t>
            </w:r>
            <w:r w:rsidRPr="006F6DA9">
              <w:rPr>
                <w:color w:val="000000"/>
              </w:rPr>
              <w:t>з</w:t>
            </w:r>
            <w:r w:rsidRPr="006F6DA9">
              <w:rPr>
                <w:color w:val="000000"/>
              </w:rPr>
              <w:t>дельного с ним проживания.</w:t>
            </w:r>
          </w:p>
          <w:p w:rsidR="00F82E32" w:rsidRPr="00F831B4" w:rsidRDefault="00F82E32" w:rsidP="00001CE3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Служебные проверки по фактам коррупционных проявлений </w:t>
            </w:r>
            <w:r w:rsidR="00001CE3">
              <w:rPr>
                <w:sz w:val="28"/>
                <w:szCs w:val="28"/>
              </w:rPr>
              <w:t xml:space="preserve">со стороны гражданских служащих Министерства </w:t>
            </w:r>
            <w:r w:rsidRPr="00F831B4">
              <w:rPr>
                <w:sz w:val="28"/>
                <w:szCs w:val="28"/>
              </w:rPr>
              <w:t>не провод</w:t>
            </w:r>
            <w:r w:rsidRPr="00F831B4">
              <w:rPr>
                <w:sz w:val="28"/>
                <w:szCs w:val="28"/>
              </w:rPr>
              <w:t>и</w:t>
            </w:r>
            <w:r w:rsidRPr="00F831B4">
              <w:rPr>
                <w:sz w:val="28"/>
                <w:szCs w:val="28"/>
              </w:rPr>
              <w:t>лись.</w:t>
            </w:r>
          </w:p>
        </w:tc>
      </w:tr>
      <w:tr w:rsidR="00F82E32" w:rsidRPr="00F831B4" w:rsidTr="00E17D32">
        <w:trPr>
          <w:trHeight w:val="572"/>
        </w:trPr>
        <w:tc>
          <w:tcPr>
            <w:tcW w:w="15276" w:type="dxa"/>
            <w:gridSpan w:val="3"/>
          </w:tcPr>
          <w:p w:rsidR="00F82E32" w:rsidRPr="00F831B4" w:rsidRDefault="00F82E32" w:rsidP="00294CA8">
            <w:pPr>
              <w:pStyle w:val="91"/>
              <w:shd w:val="clear" w:color="auto" w:fill="auto"/>
              <w:tabs>
                <w:tab w:val="left" w:pos="88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F831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hyperlink w:anchor="bookmark24" w:tooltip="Current Document" w:history="1">
              <w:r w:rsidRPr="00F831B4">
                <w:rPr>
                  <w:rStyle w:val="9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 xml:space="preserve">Эффективность </w:t>
              </w:r>
              <w:hyperlink w:anchor="bookmark26" w:tooltip="Current Document" w:history="1">
                <w:r w:rsidR="00E17D32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>анализа обращений граждан</w:t>
                </w:r>
                <w:r w:rsidRPr="00F831B4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 xml:space="preserve"> </w:t>
                </w:r>
              </w:hyperlink>
              <w:hyperlink w:anchor="bookmark26" w:tooltip="Current Document" w:history="1">
                <w:r w:rsidR="00294CA8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>по</w:t>
                </w:r>
                <w:r w:rsidRPr="00F831B4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 xml:space="preserve"> фактам коррупции</w:t>
                </w:r>
                <w:r w:rsidR="00294CA8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 xml:space="preserve"> и</w:t>
                </w:r>
                <w:r w:rsidRPr="00F831B4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 xml:space="preserve"> потенциально </w:t>
                </w:r>
                <w:r w:rsidRPr="00F831B4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>коррупциогенным факт</w:t>
                </w:r>
                <w:r w:rsidRPr="00F831B4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>о</w:t>
                </w:r>
                <w:r w:rsidRPr="00F831B4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>рам</w:t>
                </w:r>
                <w:r w:rsidRPr="00F831B4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ab/>
                </w:r>
              </w:hyperlink>
            </w:hyperlink>
          </w:p>
        </w:tc>
      </w:tr>
      <w:tr w:rsidR="00F82E32" w:rsidRPr="00F831B4" w:rsidTr="005700A1">
        <w:tc>
          <w:tcPr>
            <w:tcW w:w="675" w:type="dxa"/>
          </w:tcPr>
          <w:p w:rsidR="00F82E32" w:rsidRPr="00F831B4" w:rsidRDefault="00F82E32" w:rsidP="00294CA8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4.1</w:t>
            </w:r>
            <w:r w:rsidR="00294CA8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F82E32" w:rsidRPr="00F831B4" w:rsidRDefault="00F82E32" w:rsidP="00294CA8">
            <w:pPr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Организация работы  «горячих линий», создание н</w:t>
            </w:r>
            <w:r w:rsidR="00294CA8">
              <w:rPr>
                <w:sz w:val="28"/>
                <w:szCs w:val="28"/>
              </w:rPr>
              <w:t xml:space="preserve">а официальном сайте </w:t>
            </w:r>
            <w:r w:rsidRPr="00F831B4">
              <w:rPr>
                <w:sz w:val="28"/>
                <w:szCs w:val="28"/>
              </w:rPr>
              <w:t>Мин</w:t>
            </w:r>
            <w:r w:rsidRPr="00F831B4">
              <w:rPr>
                <w:sz w:val="28"/>
                <w:szCs w:val="28"/>
              </w:rPr>
              <w:t>и</w:t>
            </w:r>
            <w:r w:rsidR="00294CA8">
              <w:rPr>
                <w:sz w:val="28"/>
                <w:szCs w:val="28"/>
              </w:rPr>
              <w:t>стерства</w:t>
            </w:r>
            <w:r w:rsidRPr="00F831B4">
              <w:rPr>
                <w:sz w:val="28"/>
                <w:szCs w:val="28"/>
              </w:rPr>
              <w:t xml:space="preserve"> раздела обратной связи, позв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>ляющей гражданам и представителям о</w:t>
            </w:r>
            <w:r w:rsidRPr="00F831B4">
              <w:rPr>
                <w:sz w:val="28"/>
                <w:szCs w:val="28"/>
              </w:rPr>
              <w:t>р</w:t>
            </w:r>
            <w:r w:rsidRPr="00F831B4">
              <w:rPr>
                <w:sz w:val="28"/>
                <w:szCs w:val="28"/>
              </w:rPr>
              <w:t>ганизаций сообщать об из</w:t>
            </w:r>
            <w:r w:rsidR="00294CA8">
              <w:rPr>
                <w:sz w:val="28"/>
                <w:szCs w:val="28"/>
              </w:rPr>
              <w:t xml:space="preserve">вестных им </w:t>
            </w:r>
            <w:r w:rsidRPr="00F831B4">
              <w:rPr>
                <w:sz w:val="28"/>
                <w:szCs w:val="28"/>
              </w:rPr>
              <w:t>фактах коррупции, в том числе на усл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>виях анонимности</w:t>
            </w:r>
          </w:p>
        </w:tc>
        <w:tc>
          <w:tcPr>
            <w:tcW w:w="9367" w:type="dxa"/>
          </w:tcPr>
          <w:p w:rsidR="00BE7546" w:rsidRPr="00F831B4" w:rsidRDefault="00F82E32" w:rsidP="00294CA8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Профильные «горячие линии» </w:t>
            </w:r>
            <w:r w:rsidR="00294CA8">
              <w:rPr>
                <w:sz w:val="28"/>
                <w:szCs w:val="28"/>
              </w:rPr>
              <w:t xml:space="preserve">по вопросам коррупции </w:t>
            </w:r>
            <w:r w:rsidRPr="00F831B4">
              <w:rPr>
                <w:sz w:val="28"/>
                <w:szCs w:val="28"/>
              </w:rPr>
              <w:t>проводятся в М</w:t>
            </w:r>
            <w:r w:rsidRPr="00F831B4">
              <w:rPr>
                <w:sz w:val="28"/>
                <w:szCs w:val="28"/>
              </w:rPr>
              <w:t>и</w:t>
            </w:r>
            <w:r w:rsidRPr="00F831B4">
              <w:rPr>
                <w:sz w:val="28"/>
                <w:szCs w:val="28"/>
              </w:rPr>
              <w:t>н</w:t>
            </w:r>
            <w:r w:rsidR="00294CA8">
              <w:rPr>
                <w:sz w:val="28"/>
                <w:szCs w:val="28"/>
              </w:rPr>
              <w:t xml:space="preserve">истерстве </w:t>
            </w:r>
            <w:r w:rsidRPr="00F831B4">
              <w:rPr>
                <w:sz w:val="28"/>
                <w:szCs w:val="28"/>
              </w:rPr>
              <w:t>каждый второй и чет</w:t>
            </w:r>
            <w:r w:rsidR="00294CA8">
              <w:rPr>
                <w:sz w:val="28"/>
                <w:szCs w:val="28"/>
              </w:rPr>
              <w:t>вё</w:t>
            </w:r>
            <w:r w:rsidRPr="00F831B4">
              <w:rPr>
                <w:sz w:val="28"/>
                <w:szCs w:val="28"/>
              </w:rPr>
              <w:t>ртый четверг месяца. При этом с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 xml:space="preserve">общить о факте коррупции граждане </w:t>
            </w:r>
            <w:r w:rsidR="00294CA8">
              <w:rPr>
                <w:sz w:val="28"/>
                <w:szCs w:val="28"/>
              </w:rPr>
              <w:t xml:space="preserve">и представители организаций </w:t>
            </w:r>
            <w:r w:rsidRPr="00F831B4">
              <w:rPr>
                <w:sz w:val="28"/>
                <w:szCs w:val="28"/>
              </w:rPr>
              <w:t>могут в любой момент, избегая непосредственного контакта с должностными лицами М</w:t>
            </w:r>
            <w:r w:rsidRPr="00F831B4">
              <w:rPr>
                <w:sz w:val="28"/>
                <w:szCs w:val="28"/>
              </w:rPr>
              <w:t>и</w:t>
            </w:r>
            <w:r w:rsidRPr="00F831B4">
              <w:rPr>
                <w:sz w:val="28"/>
                <w:szCs w:val="28"/>
              </w:rPr>
              <w:t>нистерс</w:t>
            </w:r>
            <w:r w:rsidRPr="00F831B4">
              <w:rPr>
                <w:sz w:val="28"/>
                <w:szCs w:val="28"/>
              </w:rPr>
              <w:t>т</w:t>
            </w:r>
            <w:r w:rsidRPr="00F831B4">
              <w:rPr>
                <w:sz w:val="28"/>
                <w:szCs w:val="28"/>
              </w:rPr>
              <w:t>ва.</w:t>
            </w:r>
          </w:p>
          <w:p w:rsidR="00F82E32" w:rsidRPr="00F831B4" w:rsidRDefault="00F82E32" w:rsidP="00294CA8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 В разделе сайта Мин</w:t>
            </w:r>
            <w:r w:rsidR="00294CA8">
              <w:rPr>
                <w:sz w:val="28"/>
                <w:szCs w:val="28"/>
              </w:rPr>
              <w:t xml:space="preserve">истерства </w:t>
            </w:r>
            <w:hyperlink r:id="rId7" w:history="1">
              <w:r w:rsidRPr="00F831B4">
                <w:rPr>
                  <w:rStyle w:val="a3"/>
                  <w:sz w:val="28"/>
                  <w:szCs w:val="28"/>
                </w:rPr>
                <w:t>http://www.mpr73.ru/anticorruption-work/address-citizen/</w:t>
              </w:r>
            </w:hyperlink>
            <w:r w:rsidRPr="00F831B4">
              <w:rPr>
                <w:sz w:val="28"/>
                <w:szCs w:val="28"/>
              </w:rPr>
              <w:t xml:space="preserve"> с</w:t>
            </w:r>
            <w:r w:rsidR="00294CA8">
              <w:rPr>
                <w:sz w:val="28"/>
                <w:szCs w:val="28"/>
              </w:rPr>
              <w:t xml:space="preserve">оздана </w:t>
            </w:r>
            <w:r w:rsidRPr="00F831B4">
              <w:rPr>
                <w:sz w:val="28"/>
                <w:szCs w:val="28"/>
              </w:rPr>
              <w:t>форма обратной связи, позволяющая гражд</w:t>
            </w:r>
            <w:r w:rsidRPr="00F831B4">
              <w:rPr>
                <w:sz w:val="28"/>
                <w:szCs w:val="28"/>
              </w:rPr>
              <w:t>а</w:t>
            </w:r>
            <w:r w:rsidRPr="00F831B4">
              <w:rPr>
                <w:sz w:val="28"/>
                <w:szCs w:val="28"/>
              </w:rPr>
              <w:t>нам и представителям организаций сообщать об известных им фактах ко</w:t>
            </w:r>
            <w:r w:rsidRPr="00F831B4">
              <w:rPr>
                <w:sz w:val="28"/>
                <w:szCs w:val="28"/>
              </w:rPr>
              <w:t>р</w:t>
            </w:r>
            <w:r w:rsidRPr="00F831B4">
              <w:rPr>
                <w:sz w:val="28"/>
                <w:szCs w:val="28"/>
              </w:rPr>
              <w:t>рупции</w:t>
            </w:r>
            <w:r w:rsidR="00294CA8">
              <w:rPr>
                <w:sz w:val="28"/>
                <w:szCs w:val="28"/>
              </w:rPr>
              <w:t xml:space="preserve"> в деятельности Министерства и подведомственных ему учрежд</w:t>
            </w:r>
            <w:r w:rsidR="00294CA8">
              <w:rPr>
                <w:sz w:val="28"/>
                <w:szCs w:val="28"/>
              </w:rPr>
              <w:t>е</w:t>
            </w:r>
            <w:r w:rsidR="00294CA8">
              <w:rPr>
                <w:sz w:val="28"/>
                <w:szCs w:val="28"/>
              </w:rPr>
              <w:t>ний</w:t>
            </w:r>
            <w:r w:rsidRPr="00F831B4">
              <w:rPr>
                <w:sz w:val="28"/>
                <w:szCs w:val="28"/>
              </w:rPr>
              <w:t>, в том числе на у</w:t>
            </w:r>
            <w:r w:rsidRPr="00F831B4">
              <w:rPr>
                <w:sz w:val="28"/>
                <w:szCs w:val="28"/>
              </w:rPr>
              <w:t>с</w:t>
            </w:r>
            <w:r w:rsidRPr="00F831B4">
              <w:rPr>
                <w:sz w:val="28"/>
                <w:szCs w:val="28"/>
              </w:rPr>
              <w:t>ловиях анонимности.</w:t>
            </w:r>
          </w:p>
        </w:tc>
      </w:tr>
      <w:tr w:rsidR="00F82E32" w:rsidRPr="00F831B4" w:rsidTr="005700A1">
        <w:tc>
          <w:tcPr>
            <w:tcW w:w="675" w:type="dxa"/>
          </w:tcPr>
          <w:p w:rsidR="00F82E32" w:rsidRPr="00F831B4" w:rsidRDefault="00F82E32" w:rsidP="00294CA8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4.2</w:t>
            </w:r>
            <w:r w:rsidR="00294CA8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F82E32" w:rsidRPr="00F831B4" w:rsidRDefault="00F82E32" w:rsidP="00294CA8">
            <w:pPr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Проведение </w:t>
            </w:r>
            <w:r w:rsidR="00294CA8">
              <w:rPr>
                <w:sz w:val="28"/>
                <w:szCs w:val="28"/>
              </w:rPr>
              <w:t xml:space="preserve">мониторинга обращений </w:t>
            </w:r>
            <w:r w:rsidRPr="00F831B4">
              <w:rPr>
                <w:sz w:val="28"/>
                <w:szCs w:val="28"/>
              </w:rPr>
              <w:t>граждан,</w:t>
            </w:r>
            <w:r w:rsidRPr="00F831B4">
              <w:rPr>
                <w:color w:val="333399"/>
                <w:sz w:val="28"/>
                <w:szCs w:val="28"/>
              </w:rPr>
              <w:t xml:space="preserve"> </w:t>
            </w:r>
            <w:r w:rsidRPr="00F831B4">
              <w:rPr>
                <w:sz w:val="28"/>
                <w:szCs w:val="28"/>
              </w:rPr>
              <w:t>работа по освещению на оф</w:t>
            </w:r>
            <w:r w:rsidRPr="00F831B4">
              <w:rPr>
                <w:sz w:val="28"/>
                <w:szCs w:val="28"/>
              </w:rPr>
              <w:t>и</w:t>
            </w:r>
            <w:r w:rsidRPr="00F831B4">
              <w:rPr>
                <w:sz w:val="28"/>
                <w:szCs w:val="28"/>
              </w:rPr>
              <w:t>циальном сайте результатов рассмотр</w:t>
            </w:r>
            <w:r w:rsidRPr="00F831B4">
              <w:rPr>
                <w:sz w:val="28"/>
                <w:szCs w:val="28"/>
              </w:rPr>
              <w:t>е</w:t>
            </w:r>
            <w:r w:rsidRPr="00F831B4">
              <w:rPr>
                <w:sz w:val="28"/>
                <w:szCs w:val="28"/>
              </w:rPr>
              <w:t>ния обращений граждан по наиболее ос</w:t>
            </w:r>
            <w:r w:rsidRPr="00F831B4">
              <w:rPr>
                <w:sz w:val="28"/>
                <w:szCs w:val="28"/>
              </w:rPr>
              <w:t>т</w:t>
            </w:r>
            <w:r w:rsidRPr="00F831B4">
              <w:rPr>
                <w:sz w:val="28"/>
                <w:szCs w:val="28"/>
              </w:rPr>
              <w:t>рым и значимым вопросам</w:t>
            </w:r>
          </w:p>
        </w:tc>
        <w:tc>
          <w:tcPr>
            <w:tcW w:w="9367" w:type="dxa"/>
          </w:tcPr>
          <w:p w:rsidR="00F82E32" w:rsidRPr="00F831B4" w:rsidRDefault="00F82E32" w:rsidP="00294CA8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Раздел </w:t>
            </w:r>
            <w:hyperlink r:id="rId8" w:history="1">
              <w:r w:rsidRPr="00F831B4">
                <w:rPr>
                  <w:rStyle w:val="a3"/>
                  <w:sz w:val="28"/>
                  <w:szCs w:val="28"/>
                </w:rPr>
                <w:t>http://www.mpr73.ru/anticorruption-work/address-citizen/</w:t>
              </w:r>
            </w:hyperlink>
            <w:r w:rsidRPr="00F831B4">
              <w:rPr>
                <w:sz w:val="28"/>
                <w:szCs w:val="28"/>
              </w:rPr>
              <w:t xml:space="preserve"> содержит </w:t>
            </w:r>
            <w:r w:rsidR="00B16D5D" w:rsidRPr="00F831B4">
              <w:rPr>
                <w:sz w:val="28"/>
                <w:szCs w:val="28"/>
              </w:rPr>
              <w:t>покварталь</w:t>
            </w:r>
            <w:r w:rsidR="00B16D5D">
              <w:rPr>
                <w:sz w:val="28"/>
                <w:szCs w:val="28"/>
              </w:rPr>
              <w:t>ные</w:t>
            </w:r>
            <w:r w:rsidR="00B16D5D" w:rsidRPr="00F831B4">
              <w:rPr>
                <w:sz w:val="28"/>
                <w:szCs w:val="28"/>
              </w:rPr>
              <w:t xml:space="preserve"> </w:t>
            </w:r>
            <w:r w:rsidRPr="00F831B4">
              <w:rPr>
                <w:sz w:val="28"/>
                <w:szCs w:val="28"/>
              </w:rPr>
              <w:t xml:space="preserve">статистико-аналитические справки о рассмотрении </w:t>
            </w:r>
            <w:r w:rsidR="00B16D5D">
              <w:rPr>
                <w:sz w:val="28"/>
                <w:szCs w:val="28"/>
              </w:rPr>
              <w:t>обращ</w:t>
            </w:r>
            <w:r w:rsidR="00B16D5D">
              <w:rPr>
                <w:sz w:val="28"/>
                <w:szCs w:val="28"/>
              </w:rPr>
              <w:t>е</w:t>
            </w:r>
            <w:r w:rsidR="00B16D5D">
              <w:rPr>
                <w:sz w:val="28"/>
                <w:szCs w:val="28"/>
              </w:rPr>
              <w:t xml:space="preserve">ний </w:t>
            </w:r>
            <w:r w:rsidRPr="00F831B4">
              <w:rPr>
                <w:sz w:val="28"/>
                <w:szCs w:val="28"/>
              </w:rPr>
              <w:t xml:space="preserve">граждан. При этом в разделе </w:t>
            </w:r>
            <w:hyperlink r:id="rId9" w:history="1">
              <w:r w:rsidRPr="00F831B4">
                <w:rPr>
                  <w:rStyle w:val="a3"/>
                  <w:sz w:val="28"/>
                  <w:szCs w:val="28"/>
                </w:rPr>
                <w:t>http://www.mpr73.ru/press/questions/</w:t>
              </w:r>
            </w:hyperlink>
            <w:r w:rsidRPr="00F831B4">
              <w:rPr>
                <w:sz w:val="28"/>
                <w:szCs w:val="28"/>
              </w:rPr>
              <w:t xml:space="preserve"> можно ознакомиться с результатами рассмотрения </w:t>
            </w:r>
            <w:r w:rsidR="00B16D5D">
              <w:rPr>
                <w:sz w:val="28"/>
                <w:szCs w:val="28"/>
              </w:rPr>
              <w:t xml:space="preserve">в Министерстве </w:t>
            </w:r>
            <w:r w:rsidRPr="00F831B4">
              <w:rPr>
                <w:sz w:val="28"/>
                <w:szCs w:val="28"/>
              </w:rPr>
              <w:t>обращений граждан на условии анонимн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>сти.</w:t>
            </w:r>
          </w:p>
          <w:p w:rsidR="00F82E32" w:rsidRPr="00F831B4" w:rsidRDefault="00B16D5D" w:rsidP="00B16D5D">
            <w:pPr>
              <w:ind w:firstLine="3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 1 квартал</w:t>
            </w:r>
            <w:r w:rsidR="00F82E32" w:rsidRPr="00F831B4">
              <w:rPr>
                <w:sz w:val="28"/>
                <w:szCs w:val="28"/>
              </w:rPr>
              <w:t xml:space="preserve"> 2013 года в Мин</w:t>
            </w:r>
            <w:r>
              <w:rPr>
                <w:sz w:val="28"/>
                <w:szCs w:val="28"/>
              </w:rPr>
              <w:t xml:space="preserve">истерство </w:t>
            </w:r>
            <w:r w:rsidR="00F82E32" w:rsidRPr="00F831B4">
              <w:rPr>
                <w:sz w:val="28"/>
                <w:szCs w:val="28"/>
              </w:rPr>
              <w:t>поступило 4 обращения от одн</w:t>
            </w:r>
            <w:r w:rsidR="00F82E32" w:rsidRPr="00F831B4">
              <w:rPr>
                <w:sz w:val="28"/>
                <w:szCs w:val="28"/>
              </w:rPr>
              <w:t>о</w:t>
            </w:r>
            <w:r w:rsidR="00F82E32" w:rsidRPr="00F831B4">
              <w:rPr>
                <w:sz w:val="28"/>
                <w:szCs w:val="28"/>
              </w:rPr>
              <w:t xml:space="preserve">го и того же гражданина с жалобой на </w:t>
            </w:r>
            <w:r>
              <w:rPr>
                <w:sz w:val="28"/>
                <w:szCs w:val="28"/>
              </w:rPr>
              <w:t>действия должностного лица</w:t>
            </w:r>
            <w:r w:rsidR="00F82E32" w:rsidRPr="00F831B4">
              <w:rPr>
                <w:sz w:val="28"/>
                <w:szCs w:val="28"/>
              </w:rPr>
              <w:t xml:space="preserve"> Мин</w:t>
            </w:r>
            <w:r w:rsidR="00F82E32" w:rsidRPr="00F831B4">
              <w:rPr>
                <w:sz w:val="28"/>
                <w:szCs w:val="28"/>
              </w:rPr>
              <w:t>и</w:t>
            </w:r>
            <w:r w:rsidR="00F82E32" w:rsidRPr="00F831B4">
              <w:rPr>
                <w:sz w:val="28"/>
                <w:szCs w:val="28"/>
              </w:rPr>
              <w:t>стерства. Данные жалобы носят постоянный характер, т.к. направл</w:t>
            </w:r>
            <w:r w:rsidR="00F82E32" w:rsidRPr="00F831B4">
              <w:rPr>
                <w:sz w:val="28"/>
                <w:szCs w:val="28"/>
              </w:rPr>
              <w:t>я</w:t>
            </w:r>
            <w:r w:rsidR="00F82E32" w:rsidRPr="00F831B4">
              <w:rPr>
                <w:sz w:val="28"/>
                <w:szCs w:val="28"/>
              </w:rPr>
              <w:t xml:space="preserve">ются с 2011 года и </w:t>
            </w:r>
            <w:r>
              <w:rPr>
                <w:sz w:val="28"/>
                <w:szCs w:val="28"/>
              </w:rPr>
              <w:t xml:space="preserve">носят </w:t>
            </w:r>
            <w:r w:rsidR="00F82E32" w:rsidRPr="00F831B4">
              <w:rPr>
                <w:sz w:val="28"/>
                <w:szCs w:val="28"/>
              </w:rPr>
              <w:t xml:space="preserve">необъективный </w:t>
            </w:r>
            <w:r w:rsidRPr="00F831B4">
              <w:rPr>
                <w:sz w:val="28"/>
                <w:szCs w:val="28"/>
              </w:rPr>
              <w:t xml:space="preserve">личностный </w:t>
            </w:r>
            <w:r w:rsidR="00F82E32" w:rsidRPr="00F831B4">
              <w:rPr>
                <w:sz w:val="28"/>
                <w:szCs w:val="28"/>
              </w:rPr>
              <w:t>характер.</w:t>
            </w:r>
          </w:p>
        </w:tc>
      </w:tr>
      <w:tr w:rsidR="00F82E32" w:rsidRPr="00F831B4" w:rsidTr="00B16D5D">
        <w:trPr>
          <w:trHeight w:val="370"/>
        </w:trPr>
        <w:tc>
          <w:tcPr>
            <w:tcW w:w="15276" w:type="dxa"/>
            <w:gridSpan w:val="3"/>
          </w:tcPr>
          <w:p w:rsidR="00F82E32" w:rsidRPr="00F831B4" w:rsidRDefault="00F82E32" w:rsidP="00B16D5D">
            <w:pPr>
              <w:pStyle w:val="91"/>
              <w:shd w:val="clear" w:color="auto" w:fill="auto"/>
              <w:tabs>
                <w:tab w:val="left" w:pos="889"/>
              </w:tabs>
              <w:spacing w:before="0" w:line="240" w:lineRule="auto"/>
              <w:ind w:right="23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31B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w:anchor="bookmark28" w:tooltip="Current Document" w:history="1">
              <w:r w:rsidR="00B16D5D">
                <w:rPr>
                  <w:rStyle w:val="9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Эффективность работы антикоррупционной комиссии</w:t>
              </w:r>
              <w:r w:rsidRPr="00F831B4">
                <w:rPr>
                  <w:rStyle w:val="9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 xml:space="preserve"> </w:t>
              </w:r>
              <w:r w:rsidR="00B16D5D">
                <w:rPr>
                  <w:rStyle w:val="9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Министерства</w:t>
              </w:r>
            </w:hyperlink>
          </w:p>
        </w:tc>
      </w:tr>
      <w:tr w:rsidR="00F82E32" w:rsidRPr="00F831B4" w:rsidTr="005700A1">
        <w:tc>
          <w:tcPr>
            <w:tcW w:w="675" w:type="dxa"/>
          </w:tcPr>
          <w:p w:rsidR="00F82E32" w:rsidRPr="00F831B4" w:rsidRDefault="00F82E32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5.1</w:t>
            </w:r>
            <w:r w:rsidR="00204EDF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F82E32" w:rsidRPr="00F831B4" w:rsidRDefault="00F82E32" w:rsidP="00204EDF">
            <w:pPr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Участие в совещании по обсуждению </w:t>
            </w:r>
            <w:proofErr w:type="gramStart"/>
            <w:r w:rsidRPr="00F831B4">
              <w:rPr>
                <w:sz w:val="28"/>
                <w:szCs w:val="28"/>
              </w:rPr>
              <w:t>итогов мониторинга эффективности р</w:t>
            </w:r>
            <w:r w:rsidRPr="00F831B4">
              <w:rPr>
                <w:sz w:val="28"/>
                <w:szCs w:val="28"/>
              </w:rPr>
              <w:t>а</w:t>
            </w:r>
            <w:r w:rsidR="00204EDF">
              <w:rPr>
                <w:sz w:val="28"/>
                <w:szCs w:val="28"/>
              </w:rPr>
              <w:t>боты элементов организационной</w:t>
            </w:r>
            <w:r w:rsidRPr="00F831B4">
              <w:rPr>
                <w:sz w:val="28"/>
                <w:szCs w:val="28"/>
              </w:rPr>
              <w:t xml:space="preserve"> стру</w:t>
            </w:r>
            <w:r w:rsidRPr="00F831B4">
              <w:rPr>
                <w:sz w:val="28"/>
                <w:szCs w:val="28"/>
              </w:rPr>
              <w:t>к</w:t>
            </w:r>
            <w:r w:rsidRPr="00F831B4">
              <w:rPr>
                <w:sz w:val="28"/>
                <w:szCs w:val="28"/>
              </w:rPr>
              <w:t>туры</w:t>
            </w:r>
            <w:proofErr w:type="gramEnd"/>
            <w:r w:rsidR="00204EDF">
              <w:rPr>
                <w:sz w:val="28"/>
                <w:szCs w:val="28"/>
              </w:rPr>
              <w:t xml:space="preserve"> по противодействию коррупции с </w:t>
            </w:r>
            <w:r w:rsidRPr="00F831B4">
              <w:rPr>
                <w:sz w:val="28"/>
                <w:szCs w:val="28"/>
              </w:rPr>
              <w:t>Уполномоченным по против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>действию коррупции в Ульяновской области</w:t>
            </w:r>
          </w:p>
        </w:tc>
        <w:tc>
          <w:tcPr>
            <w:tcW w:w="9367" w:type="dxa"/>
          </w:tcPr>
          <w:p w:rsidR="00F82E32" w:rsidRPr="00204EDF" w:rsidRDefault="00F82E32" w:rsidP="00204EDF">
            <w:pPr>
              <w:pStyle w:val="121"/>
              <w:shd w:val="clear" w:color="auto" w:fill="auto"/>
              <w:tabs>
                <w:tab w:val="left" w:pos="426"/>
                <w:tab w:val="left" w:pos="9498"/>
              </w:tabs>
              <w:spacing w:before="0" w:line="240" w:lineRule="auto"/>
              <w:ind w:firstLine="328"/>
              <w:rPr>
                <w:rStyle w:val="4"/>
                <w:rFonts w:ascii="Times New Roman" w:eastAsia="Calibri" w:cs="Times New Roman"/>
                <w:b w:val="0"/>
                <w:color w:val="000000"/>
                <w:sz w:val="28"/>
                <w:szCs w:val="28"/>
                <w:shd w:val="clear" w:color="auto" w:fill="auto"/>
              </w:rPr>
            </w:pPr>
            <w:r w:rsidRPr="00F831B4">
              <w:rPr>
                <w:b w:val="0"/>
                <w:sz w:val="28"/>
                <w:szCs w:val="28"/>
              </w:rPr>
              <w:t xml:space="preserve">27.03.2013 проанализированы итоги работы </w:t>
            </w:r>
            <w:r w:rsidRPr="00F831B4">
              <w:rPr>
                <w:b w:val="0"/>
                <w:color w:val="000000"/>
                <w:sz w:val="28"/>
                <w:szCs w:val="28"/>
              </w:rPr>
              <w:t>организационной стру</w:t>
            </w:r>
            <w:r w:rsidRPr="00F831B4">
              <w:rPr>
                <w:b w:val="0"/>
                <w:color w:val="000000"/>
                <w:sz w:val="28"/>
                <w:szCs w:val="28"/>
              </w:rPr>
              <w:t>к</w:t>
            </w:r>
            <w:r w:rsidRPr="00F831B4">
              <w:rPr>
                <w:b w:val="0"/>
                <w:color w:val="000000"/>
                <w:sz w:val="28"/>
                <w:szCs w:val="28"/>
              </w:rPr>
              <w:t xml:space="preserve">туры </w:t>
            </w:r>
            <w:r w:rsidR="00204EDF" w:rsidRPr="00F831B4">
              <w:rPr>
                <w:b w:val="0"/>
                <w:color w:val="000000"/>
                <w:sz w:val="28"/>
                <w:szCs w:val="28"/>
              </w:rPr>
              <w:t xml:space="preserve">Министерства </w:t>
            </w:r>
            <w:r w:rsidRPr="00F831B4">
              <w:rPr>
                <w:b w:val="0"/>
                <w:color w:val="000000"/>
                <w:sz w:val="28"/>
                <w:szCs w:val="28"/>
              </w:rPr>
              <w:t>по противодействию коррупции за 2012 год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 xml:space="preserve"> по всем напра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в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лениям антикоррупционной работы.</w:t>
            </w:r>
            <w:r w:rsidR="00204EDF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В</w:t>
            </w:r>
            <w:r w:rsidRPr="00F831B4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результате обеспечения реализу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е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мых по профилактике корруп</w:t>
            </w:r>
            <w:r w:rsidR="00204EDF">
              <w:rPr>
                <w:rStyle w:val="BodyTextChar"/>
                <w:b w:val="0"/>
                <w:color w:val="000000"/>
                <w:sz w:val="28"/>
                <w:szCs w:val="28"/>
              </w:rPr>
              <w:t>ции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 xml:space="preserve"> </w:t>
            </w:r>
            <w:r w:rsidR="00204EDF"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 xml:space="preserve">мер 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в работе Министерства отмече</w:t>
            </w:r>
            <w:r w:rsidR="00204EDF">
              <w:rPr>
                <w:rStyle w:val="BodyTextChar"/>
                <w:b w:val="0"/>
                <w:color w:val="000000"/>
                <w:sz w:val="28"/>
                <w:szCs w:val="28"/>
              </w:rPr>
              <w:t>на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 xml:space="preserve"> п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о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ложительная динамика по сравн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е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нию с 2011 годом.</w:t>
            </w:r>
          </w:p>
          <w:p w:rsidR="00F82E32" w:rsidRPr="00F831B4" w:rsidRDefault="00F82E32" w:rsidP="00204EDF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Для реализации антикоррупц</w:t>
            </w:r>
            <w:r w:rsidR="00204EDF">
              <w:rPr>
                <w:sz w:val="28"/>
                <w:szCs w:val="28"/>
              </w:rPr>
              <w:t>ионной деятельности в 2013 году</w:t>
            </w:r>
            <w:r w:rsidRPr="00F831B4">
              <w:rPr>
                <w:sz w:val="28"/>
                <w:szCs w:val="28"/>
              </w:rPr>
              <w:t xml:space="preserve"> разраб</w:t>
            </w:r>
            <w:r w:rsidRPr="00F831B4">
              <w:rPr>
                <w:sz w:val="28"/>
                <w:szCs w:val="28"/>
              </w:rPr>
              <w:t>о</w:t>
            </w:r>
            <w:r w:rsidR="00204EDF">
              <w:rPr>
                <w:sz w:val="28"/>
                <w:szCs w:val="28"/>
              </w:rPr>
              <w:t>тан перечень</w:t>
            </w:r>
            <w:r w:rsidRPr="00F831B4">
              <w:rPr>
                <w:sz w:val="28"/>
                <w:szCs w:val="28"/>
              </w:rPr>
              <w:t xml:space="preserve"> </w:t>
            </w:r>
            <w:r w:rsidR="00204EDF">
              <w:rPr>
                <w:sz w:val="28"/>
                <w:szCs w:val="28"/>
              </w:rPr>
              <w:t xml:space="preserve">соответствующих </w:t>
            </w:r>
            <w:r w:rsidRPr="00F831B4">
              <w:rPr>
                <w:sz w:val="28"/>
                <w:szCs w:val="28"/>
              </w:rPr>
              <w:t>поручений Министра</w:t>
            </w:r>
            <w:r w:rsidR="00204EDF">
              <w:rPr>
                <w:sz w:val="28"/>
                <w:szCs w:val="28"/>
              </w:rPr>
              <w:t>.</w:t>
            </w:r>
          </w:p>
        </w:tc>
      </w:tr>
      <w:tr w:rsidR="00F82E32" w:rsidRPr="00F831B4" w:rsidTr="005700A1">
        <w:tc>
          <w:tcPr>
            <w:tcW w:w="675" w:type="dxa"/>
          </w:tcPr>
          <w:p w:rsidR="00F82E32" w:rsidRPr="00F831B4" w:rsidRDefault="00F82E32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lastRenderedPageBreak/>
              <w:t>5.2</w:t>
            </w:r>
            <w:r w:rsidR="00204EDF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F82E32" w:rsidRPr="00F831B4" w:rsidRDefault="00F82E32" w:rsidP="00294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67" w:type="dxa"/>
          </w:tcPr>
          <w:p w:rsidR="00F82E32" w:rsidRPr="00F831B4" w:rsidRDefault="00F82E32" w:rsidP="00204EDF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На официальном сайте Министерства в сети Интернет </w:t>
            </w:r>
            <w:hyperlink r:id="rId10" w:history="1">
              <w:r w:rsidR="00204EDF" w:rsidRPr="00F831B4">
                <w:rPr>
                  <w:rStyle w:val="a3"/>
                  <w:sz w:val="28"/>
                  <w:szCs w:val="28"/>
                </w:rPr>
                <w:t>http://www.mpr73.ru/anticorruption-work/</w:t>
              </w:r>
            </w:hyperlink>
            <w:r w:rsidR="00204EDF">
              <w:rPr>
                <w:sz w:val="28"/>
                <w:szCs w:val="28"/>
              </w:rPr>
              <w:t xml:space="preserve"> </w:t>
            </w:r>
            <w:r w:rsidRPr="00F831B4">
              <w:rPr>
                <w:sz w:val="28"/>
                <w:szCs w:val="28"/>
              </w:rPr>
              <w:t xml:space="preserve">размещена </w:t>
            </w:r>
            <w:r w:rsidRPr="00F831B4">
              <w:rPr>
                <w:spacing w:val="-1"/>
                <w:sz w:val="28"/>
                <w:szCs w:val="28"/>
              </w:rPr>
              <w:t>Программа противоде</w:t>
            </w:r>
            <w:r w:rsidRPr="00F831B4">
              <w:rPr>
                <w:spacing w:val="-1"/>
                <w:sz w:val="28"/>
                <w:szCs w:val="28"/>
              </w:rPr>
              <w:t>й</w:t>
            </w:r>
            <w:r w:rsidRPr="00F831B4">
              <w:rPr>
                <w:spacing w:val="-1"/>
                <w:sz w:val="28"/>
                <w:szCs w:val="28"/>
              </w:rPr>
              <w:t xml:space="preserve">ствия коррупции Министерства </w:t>
            </w:r>
            <w:r w:rsidR="00204EDF">
              <w:rPr>
                <w:spacing w:val="-1"/>
                <w:sz w:val="28"/>
                <w:szCs w:val="28"/>
              </w:rPr>
              <w:t xml:space="preserve">на </w:t>
            </w:r>
            <w:r w:rsidRPr="00F831B4">
              <w:rPr>
                <w:spacing w:val="-1"/>
                <w:sz w:val="28"/>
                <w:szCs w:val="28"/>
              </w:rPr>
              <w:t>2013-2015</w:t>
            </w:r>
            <w:r w:rsidR="00204EDF">
              <w:rPr>
                <w:spacing w:val="-1"/>
                <w:sz w:val="28"/>
                <w:szCs w:val="28"/>
              </w:rPr>
              <w:t xml:space="preserve"> </w:t>
            </w:r>
            <w:r w:rsidRPr="00F831B4">
              <w:rPr>
                <w:spacing w:val="-1"/>
                <w:sz w:val="28"/>
                <w:szCs w:val="28"/>
              </w:rPr>
              <w:t>г</w:t>
            </w:r>
            <w:r w:rsidR="00204EDF">
              <w:rPr>
                <w:spacing w:val="-1"/>
                <w:sz w:val="28"/>
                <w:szCs w:val="28"/>
              </w:rPr>
              <w:t>оды</w:t>
            </w:r>
            <w:r w:rsidRPr="00F831B4">
              <w:rPr>
                <w:spacing w:val="-1"/>
                <w:sz w:val="28"/>
                <w:szCs w:val="28"/>
              </w:rPr>
              <w:t>,</w:t>
            </w:r>
            <w:r w:rsidR="00204EDF">
              <w:rPr>
                <w:sz w:val="28"/>
                <w:szCs w:val="28"/>
              </w:rPr>
              <w:t xml:space="preserve"> п</w:t>
            </w:r>
            <w:r w:rsidRPr="00F831B4">
              <w:rPr>
                <w:sz w:val="28"/>
                <w:szCs w:val="28"/>
              </w:rPr>
              <w:t>лан  работы антико</w:t>
            </w:r>
            <w:r w:rsidRPr="00F831B4">
              <w:rPr>
                <w:sz w:val="28"/>
                <w:szCs w:val="28"/>
              </w:rPr>
              <w:t>р</w:t>
            </w:r>
            <w:r w:rsidRPr="00F831B4">
              <w:rPr>
                <w:sz w:val="28"/>
                <w:szCs w:val="28"/>
              </w:rPr>
              <w:t>рупционной комиссии Министерства на 2013 год, протоколы заседаний а</w:t>
            </w:r>
            <w:r w:rsidRPr="00F831B4">
              <w:rPr>
                <w:sz w:val="28"/>
                <w:szCs w:val="28"/>
              </w:rPr>
              <w:t>н</w:t>
            </w:r>
            <w:r w:rsidRPr="00F831B4">
              <w:rPr>
                <w:sz w:val="28"/>
                <w:szCs w:val="28"/>
              </w:rPr>
              <w:t>тикоррупционной комиссии</w:t>
            </w:r>
            <w:r w:rsidR="00204EDF">
              <w:rPr>
                <w:sz w:val="28"/>
                <w:szCs w:val="28"/>
              </w:rPr>
              <w:t xml:space="preserve"> и комиссии Министерства по урегулированию конфликта интересов.</w:t>
            </w:r>
          </w:p>
        </w:tc>
      </w:tr>
      <w:tr w:rsidR="00F82E32" w:rsidRPr="00F831B4" w:rsidTr="00204EDF">
        <w:trPr>
          <w:trHeight w:val="471"/>
        </w:trPr>
        <w:tc>
          <w:tcPr>
            <w:tcW w:w="15276" w:type="dxa"/>
            <w:gridSpan w:val="3"/>
          </w:tcPr>
          <w:p w:rsidR="00F82E32" w:rsidRPr="00F831B4" w:rsidRDefault="00F82E32" w:rsidP="00BE7546">
            <w:pPr>
              <w:jc w:val="center"/>
              <w:rPr>
                <w:sz w:val="28"/>
                <w:szCs w:val="28"/>
              </w:rPr>
            </w:pPr>
            <w:r w:rsidRPr="00F831B4">
              <w:rPr>
                <w:b/>
                <w:sz w:val="28"/>
                <w:szCs w:val="28"/>
              </w:rPr>
              <w:t>6.</w:t>
            </w:r>
            <w:r w:rsidR="00204EDF">
              <w:rPr>
                <w:b/>
                <w:sz w:val="28"/>
                <w:szCs w:val="28"/>
              </w:rPr>
              <w:t xml:space="preserve"> </w:t>
            </w:r>
            <w:r w:rsidRPr="00F831B4">
              <w:rPr>
                <w:b/>
                <w:sz w:val="28"/>
                <w:szCs w:val="28"/>
              </w:rPr>
              <w:t>Совершенствование системы учёта государственного имущества и оценки эффективности его использования</w:t>
            </w:r>
          </w:p>
        </w:tc>
      </w:tr>
      <w:tr w:rsidR="00F82E32" w:rsidRPr="00F831B4" w:rsidTr="005700A1">
        <w:tc>
          <w:tcPr>
            <w:tcW w:w="675" w:type="dxa"/>
          </w:tcPr>
          <w:p w:rsidR="00F82E32" w:rsidRPr="00F831B4" w:rsidRDefault="00F82E32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6.1</w:t>
            </w:r>
            <w:r w:rsidR="00204EDF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F82E32" w:rsidRPr="00F831B4" w:rsidRDefault="00F82E32" w:rsidP="00204EDF">
            <w:pPr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Проведение выездных </w:t>
            </w:r>
            <w:r w:rsidR="00204EDF" w:rsidRPr="00F831B4">
              <w:rPr>
                <w:sz w:val="28"/>
                <w:szCs w:val="28"/>
              </w:rPr>
              <w:t xml:space="preserve">контрольных </w:t>
            </w:r>
            <w:r w:rsidRPr="00F831B4">
              <w:rPr>
                <w:sz w:val="28"/>
                <w:szCs w:val="28"/>
              </w:rPr>
              <w:t>пр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>верок</w:t>
            </w:r>
          </w:p>
        </w:tc>
        <w:tc>
          <w:tcPr>
            <w:tcW w:w="9367" w:type="dxa"/>
          </w:tcPr>
          <w:p w:rsidR="00F82E32" w:rsidRPr="00F831B4" w:rsidRDefault="00204EDF" w:rsidP="00FD07C2">
            <w:pPr>
              <w:ind w:firstLine="3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отчётном периоде о</w:t>
            </w:r>
            <w:r w:rsidR="00BE7546" w:rsidRPr="00F831B4">
              <w:rPr>
                <w:sz w:val="28"/>
                <w:szCs w:val="28"/>
              </w:rPr>
              <w:t>существлена проверка финансово-</w:t>
            </w:r>
            <w:r>
              <w:rPr>
                <w:sz w:val="28"/>
                <w:szCs w:val="28"/>
              </w:rPr>
              <w:t xml:space="preserve">хозяйственной </w:t>
            </w:r>
            <w:r w:rsidR="00BE7546" w:rsidRPr="00F831B4">
              <w:rPr>
                <w:sz w:val="28"/>
                <w:szCs w:val="28"/>
              </w:rPr>
              <w:t>деятельности ОГУП «Вешкаймский лесхоз»</w:t>
            </w:r>
            <w:r>
              <w:rPr>
                <w:sz w:val="28"/>
                <w:szCs w:val="28"/>
              </w:rPr>
              <w:t xml:space="preserve"> и эффективности 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FD07C2">
              <w:rPr>
                <w:sz w:val="28"/>
                <w:szCs w:val="28"/>
              </w:rPr>
              <w:t>бюджетных сре</w:t>
            </w:r>
            <w:proofErr w:type="gramStart"/>
            <w:r w:rsidR="00FD07C2">
              <w:rPr>
                <w:sz w:val="28"/>
                <w:szCs w:val="28"/>
              </w:rPr>
              <w:t>дств в ГК</w:t>
            </w:r>
            <w:proofErr w:type="gramEnd"/>
            <w:r w:rsidR="00FD07C2">
              <w:rPr>
                <w:sz w:val="28"/>
                <w:szCs w:val="28"/>
              </w:rPr>
              <w:t>У Ульяновской области «Вешкаймское лесн</w:t>
            </w:r>
            <w:r w:rsidR="00FD07C2">
              <w:rPr>
                <w:sz w:val="28"/>
                <w:szCs w:val="28"/>
              </w:rPr>
              <w:t>и</w:t>
            </w:r>
            <w:r w:rsidR="00FD07C2">
              <w:rPr>
                <w:sz w:val="28"/>
                <w:szCs w:val="28"/>
              </w:rPr>
              <w:t>чество»</w:t>
            </w:r>
            <w:r w:rsidR="00C4403B">
              <w:rPr>
                <w:sz w:val="28"/>
                <w:szCs w:val="28"/>
              </w:rPr>
              <w:t xml:space="preserve"> (по состоянию на 09.04.2013 итоги проверок обобщаются, готовя</w:t>
            </w:r>
            <w:r w:rsidR="00C4403B">
              <w:rPr>
                <w:sz w:val="28"/>
                <w:szCs w:val="28"/>
              </w:rPr>
              <w:t>т</w:t>
            </w:r>
            <w:r w:rsidR="00C4403B">
              <w:rPr>
                <w:sz w:val="28"/>
                <w:szCs w:val="28"/>
              </w:rPr>
              <w:t>ся соответствующие акты)</w:t>
            </w:r>
            <w:r w:rsidR="00FD07C2">
              <w:rPr>
                <w:sz w:val="28"/>
                <w:szCs w:val="28"/>
              </w:rPr>
              <w:t>.</w:t>
            </w:r>
          </w:p>
        </w:tc>
      </w:tr>
    </w:tbl>
    <w:p w:rsidR="00961E38" w:rsidRDefault="00961E38" w:rsidP="00F831B4">
      <w:pPr>
        <w:pStyle w:val="91"/>
        <w:shd w:val="clear" w:color="auto" w:fill="auto"/>
        <w:tabs>
          <w:tab w:val="right" w:leader="dot" w:pos="9710"/>
        </w:tabs>
        <w:spacing w:before="0" w:after="60" w:line="187" w:lineRule="exact"/>
        <w:ind w:firstLine="0"/>
      </w:pPr>
    </w:p>
    <w:sectPr w:rsidR="00961E38" w:rsidSect="005700A1">
      <w:headerReference w:type="default" r:id="rId11"/>
      <w:pgSz w:w="16838" w:h="11906" w:orient="landscape"/>
      <w:pgMar w:top="1134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A8" w:rsidRDefault="00294CA8" w:rsidP="00424776">
      <w:r>
        <w:separator/>
      </w:r>
    </w:p>
  </w:endnote>
  <w:endnote w:type="continuationSeparator" w:id="1">
    <w:p w:rsidR="00294CA8" w:rsidRDefault="00294CA8" w:rsidP="0042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A8" w:rsidRDefault="00294CA8" w:rsidP="00424776">
      <w:r>
        <w:separator/>
      </w:r>
    </w:p>
  </w:footnote>
  <w:footnote w:type="continuationSeparator" w:id="1">
    <w:p w:rsidR="00294CA8" w:rsidRDefault="00294CA8" w:rsidP="0042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A8" w:rsidRDefault="00294CA8">
    <w:pPr>
      <w:pStyle w:val="a7"/>
      <w:jc w:val="center"/>
    </w:pPr>
    <w:fldSimple w:instr=" PAGE   \* MERGEFORMAT ">
      <w:r w:rsidR="00B5680F">
        <w:rPr>
          <w:noProof/>
        </w:rPr>
        <w:t>4</w:t>
      </w:r>
    </w:fldSimple>
  </w:p>
  <w:p w:rsidR="00294CA8" w:rsidRDefault="00294C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82533AA"/>
    <w:multiLevelType w:val="hybridMultilevel"/>
    <w:tmpl w:val="F8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6593"/>
    <w:multiLevelType w:val="hybridMultilevel"/>
    <w:tmpl w:val="28583C04"/>
    <w:lvl w:ilvl="0" w:tplc="9F843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EF3"/>
    <w:rsid w:val="00001CE3"/>
    <w:rsid w:val="00181CBF"/>
    <w:rsid w:val="001F0EAA"/>
    <w:rsid w:val="00204EDF"/>
    <w:rsid w:val="00234410"/>
    <w:rsid w:val="00294CA8"/>
    <w:rsid w:val="002A0477"/>
    <w:rsid w:val="002D1267"/>
    <w:rsid w:val="002E7B56"/>
    <w:rsid w:val="00347665"/>
    <w:rsid w:val="00355EF3"/>
    <w:rsid w:val="00362D9D"/>
    <w:rsid w:val="00370336"/>
    <w:rsid w:val="003B0AF8"/>
    <w:rsid w:val="00424776"/>
    <w:rsid w:val="0046054A"/>
    <w:rsid w:val="004A2B10"/>
    <w:rsid w:val="004D08AF"/>
    <w:rsid w:val="00551E75"/>
    <w:rsid w:val="00566B11"/>
    <w:rsid w:val="005700A1"/>
    <w:rsid w:val="005A2BD9"/>
    <w:rsid w:val="00631716"/>
    <w:rsid w:val="0065611B"/>
    <w:rsid w:val="00682DDC"/>
    <w:rsid w:val="006E32E1"/>
    <w:rsid w:val="006F6DA9"/>
    <w:rsid w:val="007103A2"/>
    <w:rsid w:val="0071769E"/>
    <w:rsid w:val="00750126"/>
    <w:rsid w:val="007E4653"/>
    <w:rsid w:val="00817E5F"/>
    <w:rsid w:val="008527C6"/>
    <w:rsid w:val="008810F8"/>
    <w:rsid w:val="008858D7"/>
    <w:rsid w:val="008A3735"/>
    <w:rsid w:val="009124E4"/>
    <w:rsid w:val="00961E38"/>
    <w:rsid w:val="0096572B"/>
    <w:rsid w:val="009729A1"/>
    <w:rsid w:val="009935B3"/>
    <w:rsid w:val="00A526B0"/>
    <w:rsid w:val="00B16D5D"/>
    <w:rsid w:val="00B5680F"/>
    <w:rsid w:val="00B87382"/>
    <w:rsid w:val="00BB2F17"/>
    <w:rsid w:val="00BE7546"/>
    <w:rsid w:val="00BF5AEC"/>
    <w:rsid w:val="00C1389A"/>
    <w:rsid w:val="00C376D6"/>
    <w:rsid w:val="00C4403B"/>
    <w:rsid w:val="00C443E1"/>
    <w:rsid w:val="00C66ACA"/>
    <w:rsid w:val="00D2040E"/>
    <w:rsid w:val="00D26BF7"/>
    <w:rsid w:val="00DA70A5"/>
    <w:rsid w:val="00DE16DA"/>
    <w:rsid w:val="00E17A0C"/>
    <w:rsid w:val="00E17D32"/>
    <w:rsid w:val="00F82E32"/>
    <w:rsid w:val="00F831B4"/>
    <w:rsid w:val="00F96F26"/>
    <w:rsid w:val="00FA24CB"/>
    <w:rsid w:val="00FD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5EF3"/>
    <w:rPr>
      <w:rFonts w:cs="Times New Roman"/>
      <w:color w:val="0000FF"/>
      <w:u w:val="single"/>
    </w:rPr>
  </w:style>
  <w:style w:type="character" w:customStyle="1" w:styleId="9">
    <w:name w:val="Основной текст (9)_"/>
    <w:basedOn w:val="a0"/>
    <w:link w:val="91"/>
    <w:uiPriority w:val="99"/>
    <w:locked/>
    <w:rsid w:val="00355EF3"/>
    <w:rPr>
      <w:rFonts w:ascii="Arial Unicode MS" w:eastAsia="Arial Unicode MS" w:cs="Arial Unicode MS"/>
      <w:b/>
      <w:b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55EF3"/>
    <w:pPr>
      <w:widowControl w:val="0"/>
      <w:shd w:val="clear" w:color="auto" w:fill="FFFFFF"/>
      <w:spacing w:before="60" w:line="240" w:lineRule="atLeast"/>
      <w:ind w:hanging="200"/>
      <w:jc w:val="both"/>
    </w:pPr>
    <w:rPr>
      <w:rFonts w:ascii="Arial Unicode MS" w:eastAsia="Arial Unicode MS" w:hAnsi="Calibri" w:cs="Arial Unicode MS"/>
      <w:b/>
      <w:bCs/>
      <w:sz w:val="19"/>
      <w:szCs w:val="19"/>
      <w:lang w:eastAsia="en-US"/>
    </w:rPr>
  </w:style>
  <w:style w:type="character" w:customStyle="1" w:styleId="a4">
    <w:name w:val="Сноска"/>
    <w:basedOn w:val="a0"/>
    <w:uiPriority w:val="99"/>
    <w:rsid w:val="004D08A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Char">
    <w:name w:val="Body Text Char"/>
    <w:link w:val="a5"/>
    <w:uiPriority w:val="99"/>
    <w:locked/>
    <w:rsid w:val="006317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6"/>
    <w:uiPriority w:val="99"/>
    <w:rsid w:val="00631716"/>
    <w:pPr>
      <w:widowControl w:val="0"/>
      <w:shd w:val="clear" w:color="auto" w:fill="FFFFFF"/>
      <w:spacing w:before="300" w:line="322" w:lineRule="exact"/>
      <w:ind w:hanging="360"/>
      <w:jc w:val="both"/>
    </w:pPr>
    <w:rPr>
      <w:rFonts w:eastAsia="Calibri"/>
      <w:sz w:val="27"/>
      <w:szCs w:val="27"/>
      <w:lang w:eastAsia="en-US"/>
    </w:rPr>
  </w:style>
  <w:style w:type="character" w:customStyle="1" w:styleId="BodyTextChar1">
    <w:name w:val="Body Text Char1"/>
    <w:basedOn w:val="a0"/>
    <w:link w:val="a5"/>
    <w:uiPriority w:val="99"/>
    <w:semiHidden/>
    <w:rsid w:val="00435DA3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317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DE16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DE16DA"/>
    <w:pPr>
      <w:widowControl w:val="0"/>
      <w:shd w:val="clear" w:color="auto" w:fill="FFFFFF"/>
      <w:spacing w:before="420" w:line="240" w:lineRule="atLeast"/>
      <w:ind w:hanging="720"/>
      <w:jc w:val="both"/>
    </w:pPr>
    <w:rPr>
      <w:rFonts w:eastAsia="Calibri"/>
      <w:b/>
      <w:bCs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E16DA"/>
    <w:rPr>
      <w:rFonts w:ascii="Arial Unicode MS" w:eastAsia="Arial Unicode MS" w:cs="Arial Unicode MS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16DA"/>
    <w:pPr>
      <w:widowControl w:val="0"/>
      <w:shd w:val="clear" w:color="auto" w:fill="FFFFFF"/>
      <w:spacing w:line="274" w:lineRule="exact"/>
      <w:ind w:firstLine="720"/>
      <w:jc w:val="both"/>
    </w:pPr>
    <w:rPr>
      <w:rFonts w:ascii="Arial Unicode MS" w:eastAsia="Arial Unicode MS" w:hAnsi="Calibri" w:cs="Arial Unicode MS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unhideWhenUsed/>
    <w:rsid w:val="004247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477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24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4776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F82E32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82E32"/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57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r73.ru/anticorruption-work/address-citiz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r73.ru/anticorruption-work/address-citiz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r73.ru/anticorruption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r73.ru/press/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834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Влад. Новиков</cp:lastModifiedBy>
  <cp:revision>2</cp:revision>
  <cp:lastPrinted>2013-04-10T10:23:00Z</cp:lastPrinted>
  <dcterms:created xsi:type="dcterms:W3CDTF">2013-04-10T11:50:00Z</dcterms:created>
  <dcterms:modified xsi:type="dcterms:W3CDTF">2013-04-10T11:50:00Z</dcterms:modified>
</cp:coreProperties>
</file>