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7"/>
        <w:tblW w:w="9570" w:type="dxa"/>
        <w:tblLook w:val="01E0"/>
      </w:tblPr>
      <w:tblGrid>
        <w:gridCol w:w="5148"/>
        <w:gridCol w:w="4422"/>
      </w:tblGrid>
      <w:tr w:rsidR="00394EA9" w:rsidRPr="00FC5998" w:rsidTr="00FC5998">
        <w:tc>
          <w:tcPr>
            <w:tcW w:w="5148" w:type="dxa"/>
          </w:tcPr>
          <w:p w:rsidR="00394EA9" w:rsidRPr="00FC5998" w:rsidRDefault="00394EA9" w:rsidP="00FC599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94EA9" w:rsidRPr="00FC5998" w:rsidRDefault="00394EA9" w:rsidP="00FC59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98">
              <w:rPr>
                <w:rFonts w:ascii="Times New Roman" w:hAnsi="Times New Roman"/>
                <w:sz w:val="28"/>
                <w:szCs w:val="28"/>
              </w:rPr>
              <w:t>ПРИЛОЖЕНИЕ № 24</w:t>
            </w:r>
          </w:p>
          <w:p w:rsidR="00394EA9" w:rsidRPr="00FC5998" w:rsidRDefault="00394EA9" w:rsidP="00FC59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98"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</w:t>
            </w:r>
          </w:p>
          <w:p w:rsidR="00394EA9" w:rsidRPr="00FC5998" w:rsidRDefault="00394EA9" w:rsidP="00FC59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98">
              <w:rPr>
                <w:rFonts w:ascii="Times New Roman" w:hAnsi="Times New Roman"/>
                <w:sz w:val="28"/>
                <w:szCs w:val="28"/>
              </w:rPr>
              <w:t xml:space="preserve">лесного хозяйства,  </w:t>
            </w:r>
          </w:p>
          <w:p w:rsidR="00394EA9" w:rsidRPr="00FC5998" w:rsidRDefault="00394EA9" w:rsidP="00FC59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98">
              <w:rPr>
                <w:rFonts w:ascii="Times New Roman" w:hAnsi="Times New Roman"/>
                <w:sz w:val="28"/>
                <w:szCs w:val="28"/>
              </w:rPr>
              <w:t xml:space="preserve">природопользования </w:t>
            </w:r>
          </w:p>
          <w:p w:rsidR="00394EA9" w:rsidRPr="00FC5998" w:rsidRDefault="00394EA9" w:rsidP="00FC59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98">
              <w:rPr>
                <w:rFonts w:ascii="Times New Roman" w:hAnsi="Times New Roman"/>
                <w:sz w:val="28"/>
                <w:szCs w:val="28"/>
              </w:rPr>
              <w:t xml:space="preserve">и экологии </w:t>
            </w:r>
          </w:p>
          <w:p w:rsidR="00394EA9" w:rsidRPr="00FC5998" w:rsidRDefault="00394EA9" w:rsidP="00FC59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98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394EA9" w:rsidRPr="009335A5" w:rsidRDefault="009335A5" w:rsidP="00FC5998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u w:val="single"/>
              </w:rPr>
            </w:pPr>
            <w:r w:rsidRPr="009335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18.03.2011 </w:t>
            </w:r>
            <w:r w:rsidRPr="009335A5">
              <w:rPr>
                <w:rFonts w:ascii="Times New Roman" w:hAnsi="Times New Roman"/>
                <w:sz w:val="28"/>
                <w:szCs w:val="28"/>
              </w:rPr>
              <w:t>№</w:t>
            </w:r>
            <w:r w:rsidRPr="009335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7</w:t>
            </w:r>
          </w:p>
        </w:tc>
      </w:tr>
    </w:tbl>
    <w:p w:rsidR="00394EA9" w:rsidRDefault="00394EA9" w:rsidP="00F539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4EA9" w:rsidRPr="00394EA9" w:rsidRDefault="00394EA9" w:rsidP="00F539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EA9">
        <w:rPr>
          <w:rFonts w:ascii="Times New Roman" w:hAnsi="Times New Roman"/>
          <w:b/>
          <w:sz w:val="28"/>
          <w:szCs w:val="28"/>
        </w:rPr>
        <w:t>ПОЛОЖЕНИЕ</w:t>
      </w:r>
    </w:p>
    <w:p w:rsidR="00394EA9" w:rsidRPr="00394EA9" w:rsidRDefault="00394EA9" w:rsidP="00F539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EA9">
        <w:rPr>
          <w:rFonts w:ascii="Times New Roman" w:hAnsi="Times New Roman"/>
          <w:b/>
          <w:sz w:val="28"/>
          <w:szCs w:val="28"/>
        </w:rPr>
        <w:t>о памятнике природы регионального</w:t>
      </w:r>
    </w:p>
    <w:p w:rsidR="00394EA9" w:rsidRPr="00394EA9" w:rsidRDefault="00394EA9" w:rsidP="00F539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EA9">
        <w:rPr>
          <w:rFonts w:ascii="Times New Roman" w:hAnsi="Times New Roman"/>
          <w:b/>
          <w:sz w:val="28"/>
          <w:szCs w:val="28"/>
        </w:rPr>
        <w:t>значения «Горный сосняк на верхнемеловых отложениях в квартале № 11 Сенгилеевского лесничества»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EA9" w:rsidRPr="00011EF6" w:rsidRDefault="00F5396A" w:rsidP="00F539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4EA9" w:rsidRPr="00011EF6">
        <w:rPr>
          <w:rFonts w:ascii="Times New Roman" w:hAnsi="Times New Roman"/>
          <w:sz w:val="28"/>
          <w:szCs w:val="28"/>
        </w:rPr>
        <w:t>. Общие положения</w:t>
      </w:r>
    </w:p>
    <w:p w:rsidR="00F5396A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1.1. </w:t>
      </w:r>
      <w:r w:rsidR="00F5396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Федерального закона от 10 января </w:t>
      </w:r>
      <w:smartTag w:uri="urn:schemas-microsoft-com:office:smarttags" w:element="metricconverter">
        <w:smartTagPr>
          <w:attr w:name="ProductID" w:val="2002 г"/>
        </w:smartTagPr>
        <w:r w:rsidR="00F5396A">
          <w:rPr>
            <w:rFonts w:ascii="Times New Roman" w:hAnsi="Times New Roman"/>
            <w:sz w:val="28"/>
            <w:szCs w:val="28"/>
          </w:rPr>
          <w:t>2002 г</w:t>
        </w:r>
      </w:smartTag>
      <w:r w:rsidR="00F5396A">
        <w:rPr>
          <w:rFonts w:ascii="Times New Roman" w:hAnsi="Times New Roman"/>
          <w:sz w:val="28"/>
          <w:szCs w:val="28"/>
        </w:rPr>
        <w:t xml:space="preserve">. № 7-ФЗ «Об охране окружающей среды", Федерального закона от 14 марта </w:t>
      </w:r>
      <w:smartTag w:uri="urn:schemas-microsoft-com:office:smarttags" w:element="metricconverter">
        <w:smartTagPr>
          <w:attr w:name="ProductID" w:val="1995 г"/>
        </w:smartTagPr>
        <w:r w:rsidR="00F5396A">
          <w:rPr>
            <w:rFonts w:ascii="Times New Roman" w:hAnsi="Times New Roman"/>
            <w:sz w:val="28"/>
            <w:szCs w:val="28"/>
          </w:rPr>
          <w:t>1995 г</w:t>
        </w:r>
      </w:smartTag>
      <w:r w:rsidR="00F5396A">
        <w:rPr>
          <w:rFonts w:ascii="Times New Roman" w:hAnsi="Times New Roman"/>
          <w:sz w:val="28"/>
          <w:szCs w:val="28"/>
        </w:rPr>
        <w:t xml:space="preserve">. № 33-ФЗ "Об особо охраняемых природных территориях», Федерального закона от 24 апреля </w:t>
      </w:r>
      <w:smartTag w:uri="urn:schemas-microsoft-com:office:smarttags" w:element="metricconverter">
        <w:smartTagPr>
          <w:attr w:name="ProductID" w:val="1995 г"/>
        </w:smartTagPr>
        <w:r w:rsidR="00F5396A">
          <w:rPr>
            <w:rFonts w:ascii="Times New Roman" w:hAnsi="Times New Roman"/>
            <w:sz w:val="28"/>
            <w:szCs w:val="28"/>
          </w:rPr>
          <w:t>1995 г</w:t>
        </w:r>
      </w:smartTag>
      <w:r w:rsidR="00F5396A">
        <w:rPr>
          <w:rFonts w:ascii="Times New Roman" w:hAnsi="Times New Roman"/>
          <w:sz w:val="28"/>
          <w:szCs w:val="28"/>
        </w:rPr>
        <w:t xml:space="preserve">. № 52-ФЗ «О животном мире», Земельного кодекса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F5396A">
          <w:rPr>
            <w:rFonts w:ascii="Times New Roman" w:hAnsi="Times New Roman"/>
            <w:sz w:val="28"/>
            <w:szCs w:val="28"/>
          </w:rPr>
          <w:t>2001 г</w:t>
        </w:r>
      </w:smartTag>
      <w:r w:rsidR="00F5396A">
        <w:rPr>
          <w:rFonts w:ascii="Times New Roman" w:hAnsi="Times New Roman"/>
          <w:sz w:val="28"/>
          <w:szCs w:val="28"/>
        </w:rPr>
        <w:t xml:space="preserve">. № 136-ФЗ, Закона Ульяновской области от </w:t>
      </w:r>
      <w:r w:rsidR="00F5396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9 июля </w:t>
      </w:r>
      <w:smartTag w:uri="urn:schemas-microsoft-com:office:smarttags" w:element="metricconverter">
        <w:smartTagPr>
          <w:attr w:name="ProductID" w:val="2007 г"/>
        </w:smartTagPr>
        <w:r w:rsidR="00F5396A">
          <w:rPr>
            <w:rFonts w:ascii="Times New Roman" w:hAnsi="Times New Roman"/>
            <w:bCs/>
            <w:color w:val="000000"/>
            <w:spacing w:val="-4"/>
            <w:sz w:val="28"/>
            <w:szCs w:val="28"/>
          </w:rPr>
          <w:t>2007 г</w:t>
        </w:r>
      </w:smartTag>
      <w:r w:rsidR="00F5396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. № 96-ЗО </w:t>
      </w:r>
      <w:r w:rsidR="00F5396A">
        <w:rPr>
          <w:rFonts w:ascii="Times New Roman" w:hAnsi="Times New Roman"/>
          <w:bCs/>
          <w:color w:val="000000"/>
          <w:spacing w:val="-3"/>
          <w:sz w:val="28"/>
          <w:szCs w:val="28"/>
        </w:rPr>
        <w:t>«Об особо охраняемых природных территориях областного значения в Ульяновской области</w:t>
      </w:r>
      <w:r w:rsidR="00F5396A">
        <w:rPr>
          <w:rFonts w:ascii="Times New Roman" w:hAnsi="Times New Roman"/>
          <w:bCs/>
          <w:color w:val="000000"/>
          <w:spacing w:val="-4"/>
          <w:sz w:val="28"/>
          <w:szCs w:val="28"/>
        </w:rPr>
        <w:t>».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1.2. Памятник природы регионального значения Горный сосняк на верхнемеловых отложениях в квартале № 11 Сенгилеевского лесничества (далее – памятник природы) функционирует без ограничения срока действия.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1.3. Памятник природы образован без изъятия земельных участков у собственников, владельцев и пользователей. 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Ограничение прав собственников, владельцев и пользователей земельных участков в целях соблюдения режима памятника природы устанавливается в соответствии с федеральным законодательством и законодательством Ульяновской области.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1.4. Управление памятником природы осуществляется органом исполнительной власти Ульяновской области, уполномоченном в сфере организации, охраны и функционирования особо охраняемых территорий (далее - уполномоченный орган).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1.5. Финансирование памятника природы осуществляется за счет средств областного бюджета, а также за счет иных источников, не запрещенных действующим законодательством.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Порядок финансирования определяется органами исполнительной власти Ульяновской области.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1.6. Памятник природы Горный сосняк на верхнемеловых отложениях в квартале № 11 Сенгилеевского лесничества имеет общую площадь </w:t>
      </w:r>
      <w:smartTag w:uri="urn:schemas-microsoft-com:office:smarttags" w:element="metricconverter">
        <w:smartTagPr>
          <w:attr w:name="ProductID" w:val="3,9 га"/>
        </w:smartTagPr>
        <w:r w:rsidRPr="00011EF6">
          <w:rPr>
            <w:rFonts w:ascii="Times New Roman" w:hAnsi="Times New Roman"/>
            <w:sz w:val="28"/>
            <w:szCs w:val="28"/>
          </w:rPr>
          <w:t>3,9 га</w:t>
        </w:r>
      </w:smartTag>
      <w:r w:rsidRPr="00011EF6">
        <w:rPr>
          <w:rFonts w:ascii="Times New Roman" w:hAnsi="Times New Roman"/>
          <w:sz w:val="28"/>
          <w:szCs w:val="28"/>
        </w:rPr>
        <w:t>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EA9" w:rsidRPr="00011EF6" w:rsidRDefault="00F5396A" w:rsidP="00F539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4EA9" w:rsidRPr="00011EF6">
        <w:rPr>
          <w:rFonts w:ascii="Times New Roman" w:hAnsi="Times New Roman"/>
          <w:sz w:val="28"/>
          <w:szCs w:val="28"/>
        </w:rPr>
        <w:t>. Местоположение и описание границ памятника природы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Памятник природы расположен в Сенгилеевском районе в </w:t>
      </w:r>
      <w:smartTag w:uri="urn:schemas-microsoft-com:office:smarttags" w:element="metricconverter">
        <w:smartTagPr>
          <w:attr w:name="ProductID" w:val="1,5 км"/>
        </w:smartTagPr>
        <w:r w:rsidRPr="00011EF6">
          <w:rPr>
            <w:rFonts w:ascii="Times New Roman" w:hAnsi="Times New Roman"/>
            <w:sz w:val="28"/>
            <w:szCs w:val="28"/>
          </w:rPr>
          <w:t>1,5 км</w:t>
        </w:r>
      </w:smartTag>
      <w:r w:rsidRPr="00011EF6">
        <w:rPr>
          <w:rFonts w:ascii="Times New Roman" w:hAnsi="Times New Roman"/>
          <w:sz w:val="28"/>
          <w:szCs w:val="28"/>
        </w:rPr>
        <w:t xml:space="preserve"> к северо-западу-западу от пос. Цемзавод, в западной части кв. № 11 </w:t>
      </w:r>
      <w:r w:rsidRPr="00011EF6">
        <w:rPr>
          <w:rFonts w:ascii="Times New Roman" w:hAnsi="Times New Roman"/>
          <w:sz w:val="28"/>
          <w:szCs w:val="28"/>
        </w:rPr>
        <w:lastRenderedPageBreak/>
        <w:t xml:space="preserve">Сенгилеевского лесничества Сенгилеевского лесхоза (таксационный выдел № 8). С западной стороны граница проходит по подножию степного склона, с восточной стороны по естественной границе сосновых насаждений и лиственного леса.  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Координаты центра территории </w:t>
      </w:r>
      <w:r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54°00</w:t>
      </w:r>
      <w:r w:rsidRPr="00011EF6">
        <w:rPr>
          <w:rFonts w:ascii="Times New Roman" w:hAnsi="Times New Roman"/>
          <w:color w:val="000000"/>
          <w:spacing w:val="-1"/>
          <w:sz w:val="28"/>
          <w:szCs w:val="28"/>
        </w:rPr>
        <w:t>'32''</w:t>
      </w:r>
      <w:r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с.ш., 48°42</w:t>
      </w:r>
      <w:r w:rsidRPr="00011EF6">
        <w:rPr>
          <w:rFonts w:ascii="Times New Roman" w:hAnsi="Times New Roman"/>
          <w:color w:val="000000"/>
          <w:spacing w:val="-1"/>
          <w:sz w:val="28"/>
          <w:szCs w:val="28"/>
        </w:rPr>
        <w:t>'00''</w:t>
      </w:r>
      <w:r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в.д.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394EA9" w:rsidRPr="00011EF6" w:rsidRDefault="00F5396A" w:rsidP="00F539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3</w:t>
      </w:r>
      <w:r w:rsidR="00394EA9" w:rsidRPr="00011EF6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. Характеристика природных комплексов и объектов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Памятник природы представлен сосновым лесом, занимающим крутой склон возвышенности с экспозицией на юго-запад и северо-запад и углом 25-30°. Данный участок соснового леса является остатком древних сосновых лесов Приволжской возвышенности на карбонатных отложениях верхнемелового периода. Широко представлены редкие виды кальцефильной флоры. Сосняк является местом гнездования пары орлов-могильников.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EA9" w:rsidRPr="00011EF6" w:rsidRDefault="00F5396A" w:rsidP="00F539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4EA9" w:rsidRPr="00011EF6">
        <w:rPr>
          <w:rFonts w:ascii="Times New Roman" w:hAnsi="Times New Roman"/>
          <w:sz w:val="28"/>
          <w:szCs w:val="28"/>
        </w:rPr>
        <w:t>. Задачи памятника природы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Основными задачами памятника природы являются: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сохранение в естественном виде соснового леса на меловых отложениях и прилегающего степного склона, а также редких видов флоры и фауны, встречающихся на территории памятника природы;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проведение научно-исследовательских работ.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EA9" w:rsidRPr="00011EF6" w:rsidRDefault="00F5396A" w:rsidP="00F539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4EA9" w:rsidRPr="00011EF6">
        <w:rPr>
          <w:rFonts w:ascii="Times New Roman" w:hAnsi="Times New Roman"/>
          <w:sz w:val="28"/>
          <w:szCs w:val="28"/>
        </w:rPr>
        <w:t>. Режим особой охраны территории памятника природы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5.1. На территории памятника природы запрещаются любые виды деятельности, если они противоречат целям создания памятника природы или причиняют вред природным комплексам и их компонентам, в том числе: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рубки любого вида и назначения;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прогон и выпас скота;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проведение палов;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сбор дикорастущих растений и отлов животных;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охота;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нерегламентируемое посещение;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загрязнение (ингредиентное, шумовое, электромагнитное, радиационное);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предоставление земельных участков, в том числе под застройку,  разведку и добычу полезных ископаемых;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любые иные виды хозяйственной деятельности, рекреационного и другого природопользования, препятствующие сохранению и восстановлению ландшафтного облика памятника природы, без согласования в установленном порядке с уполномоченным органом.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5.2. На территории памятника природы допускается: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- проведение научно-исследовательских работ.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5.3. Собственники, владельцы и пользователи земельных участков, которые расположены в границах памятника природы, а также иные физические и юридические лица обязаны соблюдать установленный на территории памятника природы режим особой охраны и несут за его нарушение </w:t>
      </w:r>
      <w:r w:rsidRPr="00011EF6">
        <w:rPr>
          <w:rFonts w:ascii="Times New Roman" w:hAnsi="Times New Roman"/>
          <w:sz w:val="28"/>
          <w:szCs w:val="28"/>
        </w:rPr>
        <w:lastRenderedPageBreak/>
        <w:t>административную, уголовную и иную установленную законом ответственность.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5.4. Памятник природы в обязательном порядке учитывается при разработке планов и перспектив экономического и социального развития, территориальных комплексных схем, схем землеустройства и районной планировки, а также при составлении и оформлении лесоустроительной документации.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EA9" w:rsidRPr="00011EF6" w:rsidRDefault="00F5396A" w:rsidP="00F539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4EA9" w:rsidRPr="00011EF6">
        <w:rPr>
          <w:rFonts w:ascii="Times New Roman" w:hAnsi="Times New Roman"/>
          <w:sz w:val="28"/>
          <w:szCs w:val="28"/>
        </w:rPr>
        <w:t>. Контроль за соблюдением особого режима и охрана памятника природы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6.1. Охрана памятника природы осуществляется подведомственным уполномоченному органу государственным учреждением.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6.2. Охрана памятника природы может осуществляться во взаимодействии с милицией, иными правоохранительными и контролирующими органами в области охраны окружающей среды.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6.3. Государственный контроль за деятельностью памятника природы осуществляется уполномоченным органом в сфере государственного экологического контроля и надзора Ульяновской области.</w:t>
      </w:r>
    </w:p>
    <w:p w:rsidR="00394EA9" w:rsidRPr="00011EF6" w:rsidRDefault="00394EA9" w:rsidP="00F539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br w:type="page"/>
      </w:r>
      <w:r w:rsidRPr="00011EF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94EA9" w:rsidRPr="00011EF6" w:rsidRDefault="00394EA9" w:rsidP="00F539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11EF6">
        <w:rPr>
          <w:rFonts w:ascii="Times New Roman" w:hAnsi="Times New Roman"/>
          <w:sz w:val="28"/>
          <w:szCs w:val="28"/>
        </w:rPr>
        <w:t xml:space="preserve"> Положению о памятнике природы</w:t>
      </w:r>
    </w:p>
    <w:p w:rsidR="00394EA9" w:rsidRPr="00011EF6" w:rsidRDefault="00394EA9" w:rsidP="00F539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 xml:space="preserve"> регионального значения </w:t>
      </w:r>
    </w:p>
    <w:p w:rsidR="00394EA9" w:rsidRPr="00011EF6" w:rsidRDefault="00394EA9" w:rsidP="00F5396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11EF6">
        <w:rPr>
          <w:rFonts w:ascii="Times New Roman" w:hAnsi="Times New Roman"/>
          <w:sz w:val="28"/>
          <w:szCs w:val="28"/>
        </w:rPr>
        <w:t>«Горный сосняк на верхнемеловых отложениях в квартале № 11 Сенгилеевского лесничества»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4EA9" w:rsidRPr="00011EF6" w:rsidRDefault="00394EA9" w:rsidP="00F539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EF6">
        <w:rPr>
          <w:rFonts w:ascii="Times New Roman" w:hAnsi="Times New Roman"/>
          <w:b/>
          <w:sz w:val="28"/>
          <w:szCs w:val="28"/>
        </w:rPr>
        <w:t>Карта-схема расположения памятника природы</w:t>
      </w:r>
    </w:p>
    <w:p w:rsidR="00394EA9" w:rsidRPr="00011EF6" w:rsidRDefault="00394EA9" w:rsidP="00F539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EF6">
        <w:rPr>
          <w:rFonts w:ascii="Times New Roman" w:hAnsi="Times New Roman"/>
          <w:b/>
          <w:sz w:val="28"/>
          <w:szCs w:val="28"/>
        </w:rPr>
        <w:t>регионального значения «Горный сосняк на верхнемеловых отложениях в квартале № 11 Сенгилеевского лесничества»</w:t>
      </w:r>
    </w:p>
    <w:p w:rsidR="00394EA9" w:rsidRPr="00011EF6" w:rsidRDefault="00394EA9" w:rsidP="00F539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4EA9" w:rsidRPr="00011EF6" w:rsidRDefault="0024338B" w:rsidP="00F539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59300" cy="6311900"/>
            <wp:effectExtent l="38100" t="19050" r="12700" b="12700"/>
            <wp:docPr id="1" name="Рисунок 1" descr="Горный сосняк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ный сосняк 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63119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3944" w:rsidRDefault="00313944" w:rsidP="00F5396A">
      <w:pPr>
        <w:spacing w:after="0" w:line="240" w:lineRule="auto"/>
      </w:pPr>
    </w:p>
    <w:sectPr w:rsidR="00313944" w:rsidSect="009D53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394EA9"/>
    <w:rsid w:val="0024338B"/>
    <w:rsid w:val="00313944"/>
    <w:rsid w:val="00394EA9"/>
    <w:rsid w:val="009335A5"/>
    <w:rsid w:val="009D53F7"/>
    <w:rsid w:val="00AD684C"/>
    <w:rsid w:val="00F17433"/>
    <w:rsid w:val="00F5396A"/>
    <w:rsid w:val="00FC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EA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4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24</vt:lpstr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24</dc:title>
  <dc:creator>DanilaUrdin</dc:creator>
  <cp:lastModifiedBy>ЗахароваОксана</cp:lastModifiedBy>
  <cp:revision>2</cp:revision>
  <dcterms:created xsi:type="dcterms:W3CDTF">2014-12-02T11:29:00Z</dcterms:created>
  <dcterms:modified xsi:type="dcterms:W3CDTF">2014-12-02T11:29:00Z</dcterms:modified>
</cp:coreProperties>
</file>